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2925F" w14:textId="6FBF4C28" w:rsidR="00C7342B" w:rsidRPr="003831E4" w:rsidRDefault="00C7342B">
      <w:pPr>
        <w:rPr>
          <w:rFonts w:ascii="Arial" w:hAnsi="Arial" w:cs="Arial"/>
        </w:rPr>
      </w:pPr>
    </w:p>
    <w:p w14:paraId="34660FB8" w14:textId="4C56F9C8" w:rsidR="00C7342B" w:rsidRPr="003831E4" w:rsidRDefault="00CE3327" w:rsidP="00CE3327">
      <w:pPr>
        <w:tabs>
          <w:tab w:val="left" w:pos="1055"/>
        </w:tabs>
        <w:rPr>
          <w:rFonts w:ascii="Arial" w:hAnsi="Arial" w:cs="Arial"/>
        </w:rPr>
      </w:pPr>
      <w:r w:rsidRPr="003831E4">
        <w:rPr>
          <w:rFonts w:ascii="Arial" w:hAnsi="Arial" w:cs="Arial"/>
        </w:rPr>
        <w:tab/>
      </w:r>
    </w:p>
    <w:p w14:paraId="4A75CB14" w14:textId="77777777" w:rsidR="00C7342B" w:rsidRPr="003831E4" w:rsidRDefault="00C7342B">
      <w:pPr>
        <w:rPr>
          <w:rFonts w:ascii="Arial" w:hAnsi="Arial" w:cs="Arial"/>
        </w:rPr>
      </w:pPr>
    </w:p>
    <w:p w14:paraId="23FC91D0" w14:textId="77777777" w:rsidR="00C7342B" w:rsidRPr="003831E4" w:rsidRDefault="00C7342B">
      <w:pPr>
        <w:rPr>
          <w:rFonts w:ascii="Arial" w:hAnsi="Arial" w:cs="Arial"/>
        </w:rPr>
      </w:pPr>
    </w:p>
    <w:p w14:paraId="2B72A058" w14:textId="77777777" w:rsidR="00C7342B" w:rsidRPr="003831E4" w:rsidRDefault="00C7342B">
      <w:pPr>
        <w:rPr>
          <w:rFonts w:ascii="Arial" w:hAnsi="Arial" w:cs="Arial"/>
        </w:rPr>
      </w:pPr>
    </w:p>
    <w:p w14:paraId="677E2A41" w14:textId="77777777" w:rsidR="00C7342B" w:rsidRPr="003831E4" w:rsidRDefault="00C7342B">
      <w:pPr>
        <w:rPr>
          <w:rFonts w:ascii="Arial" w:hAnsi="Arial" w:cs="Arial"/>
        </w:rPr>
      </w:pPr>
    </w:p>
    <w:p w14:paraId="6E27FB18" w14:textId="77777777" w:rsidR="00C7342B" w:rsidRPr="003831E4" w:rsidRDefault="00C7342B">
      <w:pPr>
        <w:rPr>
          <w:rFonts w:ascii="Arial" w:hAnsi="Arial" w:cs="Arial"/>
        </w:rPr>
      </w:pPr>
    </w:p>
    <w:p w14:paraId="0ED8AEC0" w14:textId="77777777" w:rsidR="00C7342B" w:rsidRPr="003831E4" w:rsidRDefault="00C7342B">
      <w:pPr>
        <w:rPr>
          <w:rFonts w:ascii="Arial" w:hAnsi="Arial" w:cs="Arial"/>
        </w:rPr>
      </w:pPr>
    </w:p>
    <w:p w14:paraId="29B4A5F0" w14:textId="77777777" w:rsidR="00C7342B" w:rsidRPr="003831E4" w:rsidRDefault="00C7342B">
      <w:pPr>
        <w:rPr>
          <w:rFonts w:ascii="Arial" w:hAnsi="Arial" w:cs="Arial"/>
        </w:rPr>
      </w:pPr>
    </w:p>
    <w:p w14:paraId="124EA5C8" w14:textId="77777777" w:rsidR="00C7342B" w:rsidRPr="003831E4" w:rsidRDefault="00C7342B">
      <w:pPr>
        <w:rPr>
          <w:rFonts w:ascii="Arial" w:hAnsi="Arial" w:cs="Arial"/>
        </w:rPr>
      </w:pPr>
    </w:p>
    <w:p w14:paraId="6E3AA8F8" w14:textId="77777777" w:rsidR="00C7342B" w:rsidRPr="003831E4" w:rsidRDefault="00C7342B">
      <w:pPr>
        <w:rPr>
          <w:rFonts w:ascii="Arial" w:hAnsi="Arial" w:cs="Arial"/>
        </w:rPr>
      </w:pPr>
    </w:p>
    <w:p w14:paraId="5B711E97" w14:textId="77777777" w:rsidR="00C7342B" w:rsidRPr="003831E4" w:rsidRDefault="00C7342B">
      <w:pPr>
        <w:rPr>
          <w:rFonts w:ascii="Arial" w:hAnsi="Arial" w:cs="Arial"/>
        </w:rPr>
      </w:pPr>
    </w:p>
    <w:p w14:paraId="1DAF614C" w14:textId="77777777" w:rsidR="00C7342B" w:rsidRPr="003831E4" w:rsidRDefault="00C7342B">
      <w:pPr>
        <w:rPr>
          <w:rFonts w:ascii="Arial" w:hAnsi="Arial" w:cs="Arial"/>
        </w:rPr>
      </w:pPr>
    </w:p>
    <w:p w14:paraId="6C345D4D" w14:textId="77777777" w:rsidR="00C7342B" w:rsidRPr="003831E4" w:rsidRDefault="00C7342B">
      <w:pPr>
        <w:rPr>
          <w:rFonts w:ascii="Arial" w:hAnsi="Arial" w:cs="Arial"/>
        </w:rPr>
      </w:pPr>
    </w:p>
    <w:p w14:paraId="133DB0C7" w14:textId="019E2992" w:rsidR="00C7342B" w:rsidRPr="003831E4" w:rsidRDefault="00605728">
      <w:pPr>
        <w:rPr>
          <w:rFonts w:ascii="Arial" w:hAnsi="Arial" w:cs="Arial"/>
        </w:rPr>
      </w:pPr>
      <w:r w:rsidRPr="003831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BAD7326" wp14:editId="433A7A29">
                <wp:simplePos x="0" y="0"/>
                <wp:positionH relativeFrom="column">
                  <wp:posOffset>-109855</wp:posOffset>
                </wp:positionH>
                <wp:positionV relativeFrom="page">
                  <wp:posOffset>3756660</wp:posOffset>
                </wp:positionV>
                <wp:extent cx="6038850" cy="135128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 val="1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38694" w14:textId="669EA077" w:rsidR="00FF7BF2" w:rsidRPr="007013F5" w:rsidRDefault="00314FB0" w:rsidP="00605728">
                            <w:pPr>
                              <w:spacing w:line="840" w:lineRule="exact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HORIZON 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BAD7326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8.65pt;margin-top:295.8pt;width:475.5pt;height:10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" filled="f" stroked="f">
                <v:textbox>
                  <w:txbxContent>
                    <w:p w14:paraId="52538694" w14:textId="669EA077" w:rsidR="00FF7BF2" w:rsidRPr="007013F5" w:rsidRDefault="00314FB0" w:rsidP="00605728">
                      <w:pPr>
                        <w:spacing w:line="840" w:lineRule="exact"/>
                        <w:rPr>
                          <w:rFonts w:ascii="Arial" w:hAnsi="Arial"/>
                          <w:b/>
                          <w:color w:val="FFFFFF" w:themeColor="background1"/>
                          <w:sz w:val="80"/>
                          <w:szCs w:val="8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80"/>
                          <w:szCs w:val="8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>HORIZON EUROPE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3831E4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1890672" wp14:editId="74CE80CF">
                <wp:extent cx="6038850" cy="1351280"/>
                <wp:effectExtent l="0" t="0" r="0" b="1270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 val="1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D081F" w14:textId="0710A3FE" w:rsidR="00FF7BF2" w:rsidRPr="007013F5" w:rsidRDefault="00314FB0" w:rsidP="00605728">
                            <w:pPr>
                              <w:spacing w:line="360" w:lineRule="exact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Collection </w:t>
                            </w:r>
                            <w:proofErr w:type="spellStart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of</w:t>
                            </w:r>
                            <w:proofErr w:type="spellEnd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recommendations</w:t>
                            </w:r>
                            <w:proofErr w:type="spellEnd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for</w:t>
                            </w:r>
                            <w:proofErr w:type="spellEnd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future</w:t>
                            </w:r>
                            <w:proofErr w:type="spellEnd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funding</w:t>
                            </w:r>
                            <w:proofErr w:type="spellEnd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schemes</w:t>
                            </w:r>
                            <w:proofErr w:type="spellEnd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for</w:t>
                            </w:r>
                            <w:proofErr w:type="spellEnd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innovation</w:t>
                            </w:r>
                            <w:proofErr w:type="spellEnd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14FB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  <w:szCs w:val="30"/>
                                <w14:shadow w14:blurRad="50800" w14:dist="54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procurement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1890672" id="Textfeld 5" o:spid="_x0000_s1027" type="#_x0000_t202" style="width:475.5pt;height:10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" filled="f" stroked="f">
                <v:textbox>
                  <w:txbxContent>
                    <w:p w14:paraId="749D081F" w14:textId="0710A3FE" w:rsidR="00FF7BF2" w:rsidRPr="007013F5" w:rsidRDefault="00314FB0" w:rsidP="00605728">
                      <w:pPr>
                        <w:spacing w:line="360" w:lineRule="exact"/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Collection </w:t>
                      </w:r>
                      <w:proofErr w:type="spellStart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>of</w:t>
                      </w:r>
                      <w:proofErr w:type="spellEnd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>recommendations</w:t>
                      </w:r>
                      <w:proofErr w:type="spellEnd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>for</w:t>
                      </w:r>
                      <w:proofErr w:type="spellEnd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>future</w:t>
                      </w:r>
                      <w:proofErr w:type="spellEnd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>funding</w:t>
                      </w:r>
                      <w:proofErr w:type="spellEnd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>schemes</w:t>
                      </w:r>
                      <w:proofErr w:type="spellEnd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>for</w:t>
                      </w:r>
                      <w:proofErr w:type="spellEnd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>innovation</w:t>
                      </w:r>
                      <w:proofErr w:type="spellEnd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14FB0"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  <w:szCs w:val="30"/>
                          <w14:shadow w14:blurRad="50800" w14:dist="54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>procurement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0B378D7" w14:textId="77777777" w:rsidR="00C7342B" w:rsidRPr="003831E4" w:rsidRDefault="00C7342B">
      <w:pPr>
        <w:rPr>
          <w:rFonts w:ascii="Arial" w:hAnsi="Arial" w:cs="Arial"/>
        </w:rPr>
      </w:pPr>
    </w:p>
    <w:p w14:paraId="402FB2F0" w14:textId="77777777" w:rsidR="00C7342B" w:rsidRPr="003831E4" w:rsidRDefault="00C7342B">
      <w:pPr>
        <w:rPr>
          <w:rFonts w:ascii="Arial" w:hAnsi="Arial" w:cs="Arial"/>
        </w:rPr>
      </w:pPr>
    </w:p>
    <w:p w14:paraId="00F06B12" w14:textId="77777777" w:rsidR="00C7342B" w:rsidRPr="003831E4" w:rsidRDefault="00C7342B">
      <w:pPr>
        <w:rPr>
          <w:rFonts w:ascii="Arial" w:hAnsi="Arial" w:cs="Arial"/>
        </w:rPr>
      </w:pPr>
    </w:p>
    <w:p w14:paraId="224848C3" w14:textId="77777777" w:rsidR="00C7342B" w:rsidRPr="003831E4" w:rsidRDefault="00C7342B">
      <w:pPr>
        <w:rPr>
          <w:rFonts w:ascii="Arial" w:hAnsi="Arial" w:cs="Arial"/>
        </w:rPr>
      </w:pPr>
    </w:p>
    <w:p w14:paraId="4A1C35A9" w14:textId="77777777" w:rsidR="00C7342B" w:rsidRPr="003831E4" w:rsidRDefault="00C7342B">
      <w:pPr>
        <w:rPr>
          <w:rFonts w:ascii="Arial" w:hAnsi="Arial" w:cs="Arial"/>
        </w:rPr>
      </w:pPr>
    </w:p>
    <w:p w14:paraId="37436B0D" w14:textId="77777777" w:rsidR="00C7342B" w:rsidRPr="003831E4" w:rsidRDefault="00C7342B">
      <w:pPr>
        <w:rPr>
          <w:rFonts w:ascii="Arial" w:hAnsi="Arial" w:cs="Arial"/>
        </w:rPr>
      </w:pPr>
    </w:p>
    <w:p w14:paraId="306E9B01" w14:textId="77777777" w:rsidR="00C7342B" w:rsidRPr="003831E4" w:rsidRDefault="00C7342B">
      <w:pPr>
        <w:rPr>
          <w:rFonts w:ascii="Arial" w:hAnsi="Arial" w:cs="Arial"/>
        </w:rPr>
      </w:pPr>
    </w:p>
    <w:p w14:paraId="1E3D4191" w14:textId="77777777" w:rsidR="00C7342B" w:rsidRPr="003831E4" w:rsidRDefault="00C7342B">
      <w:pPr>
        <w:rPr>
          <w:rFonts w:ascii="Arial" w:hAnsi="Arial" w:cs="Arial"/>
        </w:rPr>
      </w:pPr>
    </w:p>
    <w:p w14:paraId="2F09271A" w14:textId="77777777" w:rsidR="00C7342B" w:rsidRPr="003831E4" w:rsidRDefault="00C7342B">
      <w:pPr>
        <w:rPr>
          <w:rFonts w:ascii="Arial" w:hAnsi="Arial" w:cs="Arial"/>
        </w:rPr>
      </w:pPr>
    </w:p>
    <w:p w14:paraId="0D2DD89B" w14:textId="77777777" w:rsidR="00C7342B" w:rsidRPr="003831E4" w:rsidRDefault="00C7342B">
      <w:pPr>
        <w:rPr>
          <w:rFonts w:ascii="Arial" w:hAnsi="Arial" w:cs="Arial"/>
        </w:rPr>
      </w:pPr>
    </w:p>
    <w:p w14:paraId="32DB62B7" w14:textId="77777777" w:rsidR="00C7342B" w:rsidRPr="003831E4" w:rsidRDefault="00C7342B">
      <w:pPr>
        <w:rPr>
          <w:rFonts w:ascii="Arial" w:hAnsi="Arial" w:cs="Arial"/>
        </w:rPr>
      </w:pPr>
    </w:p>
    <w:p w14:paraId="2566C6FF" w14:textId="77777777" w:rsidR="00C7342B" w:rsidRPr="003831E4" w:rsidRDefault="00C7342B">
      <w:pPr>
        <w:rPr>
          <w:rFonts w:ascii="Arial" w:hAnsi="Arial" w:cs="Arial"/>
        </w:rPr>
      </w:pPr>
    </w:p>
    <w:p w14:paraId="72ECE72C" w14:textId="77777777" w:rsidR="00C7342B" w:rsidRPr="003831E4" w:rsidRDefault="00C7342B">
      <w:pPr>
        <w:rPr>
          <w:rFonts w:ascii="Arial" w:hAnsi="Arial" w:cs="Arial"/>
        </w:rPr>
      </w:pPr>
    </w:p>
    <w:p w14:paraId="056D6837" w14:textId="77777777" w:rsidR="00C7342B" w:rsidRPr="003831E4" w:rsidRDefault="00C7342B">
      <w:pPr>
        <w:rPr>
          <w:rFonts w:ascii="Arial" w:hAnsi="Arial" w:cs="Arial"/>
        </w:rPr>
      </w:pPr>
    </w:p>
    <w:p w14:paraId="5143C8BE" w14:textId="77777777" w:rsidR="00C7342B" w:rsidRPr="003831E4" w:rsidRDefault="00C7342B">
      <w:pPr>
        <w:rPr>
          <w:rFonts w:ascii="Arial" w:hAnsi="Arial" w:cs="Arial"/>
        </w:rPr>
      </w:pPr>
    </w:p>
    <w:p w14:paraId="7E04AF85" w14:textId="77777777" w:rsidR="00605728" w:rsidRPr="003831E4" w:rsidRDefault="00605728">
      <w:pPr>
        <w:rPr>
          <w:rFonts w:ascii="Arial" w:hAnsi="Arial" w:cs="Arial"/>
        </w:rPr>
      </w:pPr>
    </w:p>
    <w:p w14:paraId="14CE88B7" w14:textId="77777777" w:rsidR="00605728" w:rsidRPr="003831E4" w:rsidRDefault="00605728">
      <w:pPr>
        <w:rPr>
          <w:rFonts w:ascii="Arial" w:hAnsi="Arial" w:cs="Arial"/>
        </w:rPr>
      </w:pPr>
    </w:p>
    <w:p w14:paraId="525F90A6" w14:textId="77777777" w:rsidR="00605728" w:rsidRPr="003831E4" w:rsidRDefault="00605728">
      <w:pPr>
        <w:rPr>
          <w:rFonts w:ascii="Arial" w:hAnsi="Arial" w:cs="Arial"/>
        </w:rPr>
      </w:pPr>
    </w:p>
    <w:p w14:paraId="373D04AD" w14:textId="77777777" w:rsidR="00605728" w:rsidRPr="003831E4" w:rsidRDefault="00605728">
      <w:pPr>
        <w:rPr>
          <w:rFonts w:ascii="Arial" w:hAnsi="Arial" w:cs="Arial"/>
        </w:rPr>
      </w:pPr>
    </w:p>
    <w:p w14:paraId="3AE9288E" w14:textId="77777777" w:rsidR="00605728" w:rsidRPr="003831E4" w:rsidRDefault="00605728">
      <w:pPr>
        <w:rPr>
          <w:rFonts w:ascii="Arial" w:hAnsi="Arial" w:cs="Arial"/>
        </w:rPr>
      </w:pPr>
    </w:p>
    <w:p w14:paraId="1DC5A2E9" w14:textId="77777777" w:rsidR="00605728" w:rsidRPr="003831E4" w:rsidRDefault="00605728">
      <w:pPr>
        <w:rPr>
          <w:rFonts w:ascii="Arial" w:hAnsi="Arial" w:cs="Arial"/>
        </w:rPr>
      </w:pPr>
    </w:p>
    <w:p w14:paraId="3078F4CB" w14:textId="77777777" w:rsidR="00C7342B" w:rsidRPr="003831E4" w:rsidRDefault="00C7342B">
      <w:pPr>
        <w:rPr>
          <w:rFonts w:ascii="Arial" w:hAnsi="Arial" w:cs="Arial"/>
        </w:rPr>
      </w:pPr>
    </w:p>
    <w:p w14:paraId="2CCB8618" w14:textId="77777777" w:rsidR="00314FB0" w:rsidRDefault="00314FB0" w:rsidP="00314FB0">
      <w:pPr>
        <w:rPr>
          <w:b/>
          <w:u w:val="single"/>
          <w:lang w:val="en-US"/>
        </w:rPr>
      </w:pPr>
      <w:r w:rsidRPr="006F7C28">
        <w:rPr>
          <w:b/>
          <w:u w:val="single"/>
          <w:lang w:val="en-US"/>
        </w:rPr>
        <w:lastRenderedPageBreak/>
        <w:t xml:space="preserve">HORIZON EUROPE – Brainstorming </w:t>
      </w:r>
    </w:p>
    <w:p w14:paraId="17B90BD7" w14:textId="77777777" w:rsidR="00314FB0" w:rsidRDefault="00314FB0" w:rsidP="00314FB0">
      <w:pPr>
        <w:rPr>
          <w:b/>
          <w:u w:val="single"/>
          <w:lang w:val="en-US"/>
        </w:rPr>
      </w:pPr>
    </w:p>
    <w:p w14:paraId="16E4055D" w14:textId="77777777" w:rsidR="00314FB0" w:rsidRPr="006F7C28" w:rsidRDefault="00314FB0" w:rsidP="00314FB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</w:t>
      </w:r>
      <w:r w:rsidRPr="006F7C28">
        <w:rPr>
          <w:b/>
          <w:u w:val="single"/>
          <w:lang w:val="en-US"/>
        </w:rPr>
        <w:t xml:space="preserve">deas </w:t>
      </w:r>
      <w:r>
        <w:rPr>
          <w:b/>
          <w:u w:val="single"/>
          <w:lang w:val="en-US"/>
        </w:rPr>
        <w:t xml:space="preserve">to modify regulation </w:t>
      </w:r>
    </w:p>
    <w:p w14:paraId="44AE6E91" w14:textId="77777777" w:rsidR="00314FB0" w:rsidRDefault="00314FB0" w:rsidP="00314FB0">
      <w:pPr>
        <w:pStyle w:val="Listenabsatz"/>
        <w:numPr>
          <w:ilvl w:val="0"/>
          <w:numId w:val="29"/>
        </w:numPr>
        <w:spacing w:after="200" w:line="276" w:lineRule="auto"/>
        <w:rPr>
          <w:lang w:val="en-US"/>
        </w:rPr>
      </w:pPr>
      <w:r>
        <w:rPr>
          <w:lang w:val="en-US"/>
        </w:rPr>
        <w:t>Starting point for PCPs/ PPIs might be a higher number of CSAs</w:t>
      </w:r>
    </w:p>
    <w:p w14:paraId="72D489D6" w14:textId="77777777" w:rsidR="00314FB0" w:rsidRDefault="00314FB0" w:rsidP="00314FB0">
      <w:pPr>
        <w:pStyle w:val="Listenabsatz"/>
        <w:numPr>
          <w:ilvl w:val="0"/>
          <w:numId w:val="30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better opportunity to identify a </w:t>
      </w:r>
      <w:r w:rsidRPr="006F7C28">
        <w:rPr>
          <w:u w:val="single"/>
          <w:lang w:val="en-US"/>
        </w:rPr>
        <w:t>joint</w:t>
      </w:r>
      <w:r>
        <w:rPr>
          <w:lang w:val="en-US"/>
        </w:rPr>
        <w:t xml:space="preserve"> need</w:t>
      </w:r>
    </w:p>
    <w:p w14:paraId="5EB8DCCA" w14:textId="77777777" w:rsidR="00314FB0" w:rsidRDefault="00314FB0" w:rsidP="00314FB0">
      <w:pPr>
        <w:pStyle w:val="Listenabsatz"/>
        <w:numPr>
          <w:ilvl w:val="0"/>
          <w:numId w:val="30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possibility to start state of the art analysis as early as possible </w:t>
      </w:r>
    </w:p>
    <w:p w14:paraId="74FB0992" w14:textId="77777777" w:rsidR="00314FB0" w:rsidRDefault="00314FB0" w:rsidP="00314FB0">
      <w:pPr>
        <w:pStyle w:val="Listenabsatz"/>
        <w:numPr>
          <w:ilvl w:val="0"/>
          <w:numId w:val="30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earlier exploration of the market </w:t>
      </w:r>
    </w:p>
    <w:p w14:paraId="5DAB1E39" w14:textId="77777777" w:rsidR="00314FB0" w:rsidRPr="006F7C28" w:rsidRDefault="00314FB0" w:rsidP="00314FB0">
      <w:pPr>
        <w:pStyle w:val="Listenabsatz"/>
        <w:numPr>
          <w:ilvl w:val="0"/>
          <w:numId w:val="30"/>
        </w:numPr>
        <w:spacing w:after="200" w:line="276" w:lineRule="auto"/>
        <w:rPr>
          <w:lang w:val="en-US"/>
        </w:rPr>
      </w:pPr>
      <w:r w:rsidRPr="006F7C28">
        <w:rPr>
          <w:lang w:val="en-US"/>
        </w:rPr>
        <w:t xml:space="preserve">more elaborated decision on which procurement instrument to use </w:t>
      </w:r>
    </w:p>
    <w:p w14:paraId="08B35809" w14:textId="77777777" w:rsidR="00314FB0" w:rsidRDefault="00314FB0" w:rsidP="00314FB0">
      <w:pPr>
        <w:pStyle w:val="Listenabsatz"/>
        <w:numPr>
          <w:ilvl w:val="0"/>
          <w:numId w:val="29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good to have open call (thematic-wise) </w:t>
      </w:r>
    </w:p>
    <w:p w14:paraId="63451740" w14:textId="77777777" w:rsidR="00314FB0" w:rsidRDefault="00314FB0" w:rsidP="00314FB0">
      <w:pPr>
        <w:pStyle w:val="Listenabsatz"/>
        <w:numPr>
          <w:ilvl w:val="1"/>
          <w:numId w:val="29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more likely to have a bigger number of proposals </w:t>
      </w:r>
    </w:p>
    <w:p w14:paraId="6C99E51D" w14:textId="77777777" w:rsidR="00314FB0" w:rsidRDefault="00314FB0" w:rsidP="00314FB0">
      <w:pPr>
        <w:pStyle w:val="Listenabsatz"/>
        <w:numPr>
          <w:ilvl w:val="0"/>
          <w:numId w:val="29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have the same funding rate for every call and topic </w:t>
      </w:r>
    </w:p>
    <w:p w14:paraId="66F774D5" w14:textId="77777777" w:rsidR="00314FB0" w:rsidRDefault="00314FB0" w:rsidP="00314FB0">
      <w:pPr>
        <w:pStyle w:val="Listenabsatz"/>
        <w:numPr>
          <w:ilvl w:val="1"/>
          <w:numId w:val="29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e.g. Secure Societies (SC-GM03-2018-2020): 70% funding – not attractive enough to have any proposal – consequently rejection of calls for 2019 and 2020  </w:t>
      </w:r>
    </w:p>
    <w:p w14:paraId="3E49ED6A" w14:textId="77777777" w:rsidR="00314FB0" w:rsidRDefault="00314FB0" w:rsidP="00314FB0">
      <w:pPr>
        <w:pStyle w:val="Listenabsatz"/>
        <w:numPr>
          <w:ilvl w:val="0"/>
          <w:numId w:val="29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coverage of coordination and networking (personnel costs, travel costs, others) too low to fulfill all project requirements (e.g. the entire tender procedure is more time-consuming than doable with the foreseen/ available budget) </w:t>
      </w:r>
    </w:p>
    <w:p w14:paraId="3525D3C6" w14:textId="77777777" w:rsidR="00314FB0" w:rsidRDefault="00314FB0" w:rsidP="00314FB0">
      <w:pPr>
        <w:pStyle w:val="Listenabsatz"/>
        <w:numPr>
          <w:ilvl w:val="0"/>
          <w:numId w:val="29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 XXX</w:t>
      </w:r>
    </w:p>
    <w:p w14:paraId="073A2BB9" w14:textId="77777777" w:rsidR="00314FB0" w:rsidRDefault="00314FB0" w:rsidP="00314FB0">
      <w:pPr>
        <w:pStyle w:val="Listenabsatz"/>
        <w:numPr>
          <w:ilvl w:val="0"/>
          <w:numId w:val="29"/>
        </w:numPr>
        <w:spacing w:after="200" w:line="276" w:lineRule="auto"/>
        <w:rPr>
          <w:lang w:val="en-US"/>
        </w:rPr>
      </w:pPr>
      <w:r>
        <w:rPr>
          <w:lang w:val="en-US"/>
        </w:rPr>
        <w:t>XXX</w:t>
      </w:r>
    </w:p>
    <w:p w14:paraId="5DAC150C" w14:textId="77777777" w:rsidR="00314FB0" w:rsidRDefault="00314FB0" w:rsidP="00314FB0">
      <w:pPr>
        <w:pStyle w:val="Listenabsatz"/>
        <w:numPr>
          <w:ilvl w:val="0"/>
          <w:numId w:val="29"/>
        </w:numPr>
        <w:spacing w:after="200" w:line="276" w:lineRule="auto"/>
        <w:rPr>
          <w:lang w:val="en-US"/>
        </w:rPr>
      </w:pPr>
      <w:r>
        <w:rPr>
          <w:lang w:val="en-US"/>
        </w:rPr>
        <w:t>XXX</w:t>
      </w:r>
      <w:r>
        <w:rPr>
          <w:lang w:val="en-US"/>
        </w:rPr>
        <w:br/>
      </w:r>
    </w:p>
    <w:p w14:paraId="2DB05A15" w14:textId="77777777" w:rsidR="00314FB0" w:rsidRPr="003E0C4D" w:rsidRDefault="00314FB0" w:rsidP="00314FB0">
      <w:pPr>
        <w:rPr>
          <w:b/>
          <w:u w:val="single"/>
          <w:lang w:val="en-US"/>
        </w:rPr>
      </w:pPr>
      <w:r w:rsidRPr="003E0C4D">
        <w:rPr>
          <w:b/>
          <w:u w:val="single"/>
          <w:lang w:val="en-US"/>
        </w:rPr>
        <w:t xml:space="preserve">Ideas </w:t>
      </w:r>
      <w:r>
        <w:rPr>
          <w:b/>
          <w:u w:val="single"/>
          <w:lang w:val="en-US"/>
        </w:rPr>
        <w:t xml:space="preserve">for calls and topics </w:t>
      </w:r>
      <w:r w:rsidRPr="003E0C4D">
        <w:rPr>
          <w:b/>
          <w:u w:val="single"/>
          <w:lang w:val="en-US"/>
        </w:rPr>
        <w:t xml:space="preserve"> </w:t>
      </w:r>
    </w:p>
    <w:p w14:paraId="617CA09B" w14:textId="77777777" w:rsidR="00314FB0" w:rsidRDefault="00314FB0" w:rsidP="00314FB0">
      <w:pPr>
        <w:pStyle w:val="Listenabsatz"/>
        <w:numPr>
          <w:ilvl w:val="0"/>
          <w:numId w:val="32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Open ICT-call </w:t>
      </w:r>
    </w:p>
    <w:p w14:paraId="052A575E" w14:textId="77777777" w:rsidR="00314FB0" w:rsidRDefault="00314FB0" w:rsidP="00314FB0">
      <w:pPr>
        <w:pStyle w:val="Listenabsatz"/>
        <w:numPr>
          <w:ilvl w:val="0"/>
          <w:numId w:val="32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CSA for standardization and certification (e.g. for functional work wear) </w:t>
      </w:r>
    </w:p>
    <w:p w14:paraId="44666AB2" w14:textId="77777777" w:rsidR="00314FB0" w:rsidRDefault="00314FB0" w:rsidP="00314FB0">
      <w:pPr>
        <w:pStyle w:val="Listenabsatz"/>
        <w:numPr>
          <w:ilvl w:val="0"/>
          <w:numId w:val="32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CSA for the use of artificial intelligence in public services </w:t>
      </w:r>
    </w:p>
    <w:p w14:paraId="2817F553" w14:textId="77777777" w:rsidR="00314FB0" w:rsidRDefault="00314FB0" w:rsidP="00314FB0">
      <w:pPr>
        <w:pStyle w:val="Listenabsatz"/>
        <w:numPr>
          <w:ilvl w:val="0"/>
          <w:numId w:val="32"/>
        </w:numPr>
        <w:spacing w:after="200" w:line="276" w:lineRule="auto"/>
        <w:rPr>
          <w:lang w:val="en-US"/>
        </w:rPr>
      </w:pPr>
      <w:r>
        <w:rPr>
          <w:lang w:val="en-US"/>
        </w:rPr>
        <w:t>Xxx</w:t>
      </w:r>
    </w:p>
    <w:p w14:paraId="3A2B2FA5" w14:textId="77777777" w:rsidR="00314FB0" w:rsidRDefault="00314FB0" w:rsidP="00314FB0">
      <w:pPr>
        <w:pStyle w:val="Listenabsatz"/>
        <w:numPr>
          <w:ilvl w:val="0"/>
          <w:numId w:val="32"/>
        </w:numPr>
        <w:spacing w:after="200" w:line="276" w:lineRule="auto"/>
        <w:rPr>
          <w:lang w:val="en-US"/>
        </w:rPr>
      </w:pPr>
      <w:r>
        <w:rPr>
          <w:lang w:val="en-US"/>
        </w:rPr>
        <w:t>Xxx</w:t>
      </w:r>
    </w:p>
    <w:p w14:paraId="25CF9327" w14:textId="77777777" w:rsidR="00314FB0" w:rsidRDefault="00314FB0" w:rsidP="00314FB0">
      <w:pPr>
        <w:pStyle w:val="Listenabsatz"/>
        <w:numPr>
          <w:ilvl w:val="0"/>
          <w:numId w:val="32"/>
        </w:numPr>
        <w:spacing w:after="200" w:line="276" w:lineRule="auto"/>
        <w:rPr>
          <w:lang w:val="en-US"/>
        </w:rPr>
      </w:pPr>
      <w:r>
        <w:rPr>
          <w:lang w:val="en-US"/>
        </w:rPr>
        <w:t>Xxx</w:t>
      </w:r>
    </w:p>
    <w:p w14:paraId="274CFA37" w14:textId="77777777" w:rsidR="00314FB0" w:rsidRPr="003E0C4D" w:rsidRDefault="00314FB0" w:rsidP="00314FB0">
      <w:pPr>
        <w:pStyle w:val="Listenabsatz"/>
        <w:rPr>
          <w:lang w:val="en-US"/>
        </w:rPr>
      </w:pPr>
    </w:p>
    <w:p w14:paraId="4F27C88D" w14:textId="77777777" w:rsidR="00314FB0" w:rsidRDefault="00314FB0" w:rsidP="00314FB0">
      <w:pPr>
        <w:rPr>
          <w:b/>
          <w:u w:val="single"/>
          <w:lang w:val="en-US"/>
        </w:rPr>
      </w:pPr>
      <w:r w:rsidRPr="00577619">
        <w:rPr>
          <w:b/>
          <w:u w:val="single"/>
          <w:lang w:val="en-US"/>
        </w:rPr>
        <w:t xml:space="preserve">Ideas to modify </w:t>
      </w:r>
      <w:r>
        <w:rPr>
          <w:b/>
          <w:u w:val="single"/>
          <w:lang w:val="en-US"/>
        </w:rPr>
        <w:t xml:space="preserve">administration </w:t>
      </w:r>
    </w:p>
    <w:p w14:paraId="4445A862" w14:textId="77777777" w:rsidR="00314FB0" w:rsidRDefault="00314FB0" w:rsidP="00314FB0">
      <w:pPr>
        <w:pStyle w:val="Listenabsatz"/>
        <w:numPr>
          <w:ilvl w:val="0"/>
          <w:numId w:val="31"/>
        </w:numPr>
        <w:spacing w:after="200" w:line="276" w:lineRule="auto"/>
        <w:rPr>
          <w:lang w:val="en-US"/>
        </w:rPr>
      </w:pPr>
      <w:r w:rsidRPr="00577619">
        <w:rPr>
          <w:lang w:val="en-US"/>
        </w:rPr>
        <w:t xml:space="preserve">Participant Portal </w:t>
      </w:r>
      <w:r>
        <w:rPr>
          <w:lang w:val="en-US"/>
        </w:rPr>
        <w:t xml:space="preserve">needs more flexibility/ has to be more practical, </w:t>
      </w:r>
    </w:p>
    <w:p w14:paraId="3F59854D" w14:textId="77777777" w:rsidR="00314FB0" w:rsidRDefault="00314FB0" w:rsidP="00314FB0">
      <w:pPr>
        <w:pStyle w:val="Listenabsatz"/>
        <w:numPr>
          <w:ilvl w:val="1"/>
          <w:numId w:val="31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possibility to upload more than one document per deliverable </w:t>
      </w:r>
    </w:p>
    <w:p w14:paraId="685BC2AC" w14:textId="77777777" w:rsidR="00314FB0" w:rsidRDefault="00314FB0" w:rsidP="00314FB0">
      <w:pPr>
        <w:pStyle w:val="Listenabsatz"/>
        <w:numPr>
          <w:ilvl w:val="1"/>
          <w:numId w:val="31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possibility to upload other formats besides PDF or word </w:t>
      </w:r>
    </w:p>
    <w:p w14:paraId="23482950" w14:textId="77777777" w:rsidR="00314FB0" w:rsidRDefault="00314FB0" w:rsidP="00314FB0">
      <w:pPr>
        <w:pStyle w:val="Listenabsatz"/>
        <w:numPr>
          <w:ilvl w:val="1"/>
          <w:numId w:val="31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possibility to add or edit already uploaded documents without the need to ask the PO to reject the existing one </w:t>
      </w:r>
      <w:r w:rsidRPr="00EA4DD0">
        <w:rPr>
          <w:lang w:val="en-US"/>
        </w:rPr>
        <w:sym w:font="Wingdings" w:char="F0E0"/>
      </w:r>
      <w:r>
        <w:rPr>
          <w:lang w:val="en-US"/>
        </w:rPr>
        <w:t xml:space="preserve"> for better documentation of project progress also after official deadline of deliverable </w:t>
      </w:r>
    </w:p>
    <w:p w14:paraId="226599F6" w14:textId="77777777" w:rsidR="00314FB0" w:rsidRDefault="00314FB0" w:rsidP="00314FB0">
      <w:pPr>
        <w:pStyle w:val="Listenabsatz"/>
        <w:numPr>
          <w:ilvl w:val="1"/>
          <w:numId w:val="31"/>
        </w:numPr>
        <w:spacing w:after="200" w:line="276" w:lineRule="auto"/>
        <w:rPr>
          <w:lang w:val="en-US"/>
        </w:rPr>
      </w:pPr>
      <w:r>
        <w:rPr>
          <w:lang w:val="en-US"/>
        </w:rPr>
        <w:lastRenderedPageBreak/>
        <w:t xml:space="preserve">all partners should have the permission to read all project documents uploaded to the portal </w:t>
      </w:r>
    </w:p>
    <w:p w14:paraId="2ED0392D" w14:textId="77777777" w:rsidR="00314FB0" w:rsidRDefault="00314FB0" w:rsidP="00314FB0">
      <w:pPr>
        <w:pStyle w:val="Listenabsatz"/>
        <w:numPr>
          <w:ilvl w:val="1"/>
          <w:numId w:val="31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simply the structure and functionalities of the portal (make it more intuitive) </w:t>
      </w:r>
    </w:p>
    <w:p w14:paraId="052E3FC7" w14:textId="77777777" w:rsidR="00314FB0" w:rsidRDefault="00314FB0" w:rsidP="00314FB0">
      <w:pPr>
        <w:pStyle w:val="Listenabsatz"/>
        <w:numPr>
          <w:ilvl w:val="1"/>
          <w:numId w:val="31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portal should have a search function </w:t>
      </w:r>
    </w:p>
    <w:p w14:paraId="5A517342" w14:textId="77777777" w:rsidR="00314FB0" w:rsidRDefault="00314FB0" w:rsidP="00314FB0">
      <w:pPr>
        <w:pStyle w:val="Listenabsatz"/>
        <w:numPr>
          <w:ilvl w:val="0"/>
          <w:numId w:val="31"/>
        </w:numPr>
        <w:spacing w:after="200" w:line="276" w:lineRule="auto"/>
        <w:rPr>
          <w:lang w:val="en-US"/>
        </w:rPr>
      </w:pPr>
      <w:r>
        <w:rPr>
          <w:lang w:val="en-US"/>
        </w:rPr>
        <w:t>xxx</w:t>
      </w:r>
      <w:bookmarkStart w:id="0" w:name="_GoBack"/>
      <w:bookmarkEnd w:id="0"/>
    </w:p>
    <w:p w14:paraId="01BF8D23" w14:textId="77777777" w:rsidR="00314FB0" w:rsidRDefault="00314FB0" w:rsidP="00314FB0">
      <w:pPr>
        <w:pStyle w:val="Listenabsatz"/>
        <w:numPr>
          <w:ilvl w:val="0"/>
          <w:numId w:val="31"/>
        </w:numPr>
        <w:spacing w:after="200" w:line="276" w:lineRule="auto"/>
        <w:rPr>
          <w:lang w:val="en-US"/>
        </w:rPr>
      </w:pPr>
      <w:r>
        <w:rPr>
          <w:lang w:val="en-US"/>
        </w:rPr>
        <w:t>xxx</w:t>
      </w:r>
    </w:p>
    <w:p w14:paraId="2C96293E" w14:textId="77777777" w:rsidR="00314FB0" w:rsidRDefault="00314FB0" w:rsidP="00314FB0">
      <w:pPr>
        <w:pStyle w:val="Listenabsatz"/>
        <w:numPr>
          <w:ilvl w:val="0"/>
          <w:numId w:val="31"/>
        </w:numPr>
        <w:spacing w:after="200" w:line="276" w:lineRule="auto"/>
        <w:rPr>
          <w:lang w:val="en-US"/>
        </w:rPr>
      </w:pPr>
      <w:r>
        <w:rPr>
          <w:lang w:val="en-US"/>
        </w:rPr>
        <w:t xml:space="preserve">xxx </w:t>
      </w:r>
    </w:p>
    <w:p w14:paraId="2936C19D" w14:textId="77777777" w:rsidR="00F87D2C" w:rsidRPr="003831E4" w:rsidRDefault="00F87D2C">
      <w:pPr>
        <w:rPr>
          <w:rFonts w:ascii="Arial" w:hAnsi="Arial" w:cs="Arial"/>
        </w:rPr>
        <w:sectPr w:rsidR="00F87D2C" w:rsidRPr="003831E4" w:rsidSect="00CE33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0" w:h="16840"/>
          <w:pgMar w:top="3402" w:right="1418" w:bottom="1134" w:left="1418" w:header="709" w:footer="709" w:gutter="0"/>
          <w:cols w:space="708"/>
          <w:titlePg/>
          <w:docGrid w:linePitch="360"/>
        </w:sectPr>
      </w:pPr>
    </w:p>
    <w:p w14:paraId="18CCFA7E" w14:textId="77777777" w:rsidR="00677846" w:rsidRPr="003831E4" w:rsidRDefault="00677846" w:rsidP="00677846">
      <w:pPr>
        <w:rPr>
          <w:rFonts w:ascii="Arial" w:hAnsi="Arial" w:cs="Arial"/>
        </w:rPr>
      </w:pPr>
      <w:r w:rsidRPr="003831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0AB262E8" wp14:editId="6E4768D8">
                <wp:simplePos x="0" y="0"/>
                <wp:positionH relativeFrom="column">
                  <wp:posOffset>-100330</wp:posOffset>
                </wp:positionH>
                <wp:positionV relativeFrom="page">
                  <wp:posOffset>3611880</wp:posOffset>
                </wp:positionV>
                <wp:extent cx="2788920" cy="1623060"/>
                <wp:effectExtent l="0" t="0" r="0" b="0"/>
                <wp:wrapSquare wrapText="bothSides"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162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5151F" w14:textId="1C4FB5CE" w:rsidR="00677846" w:rsidRDefault="00677846" w:rsidP="00677846">
                            <w:pPr>
                              <w:spacing w:line="300" w:lineRule="exac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Leonora Yannakis</w:t>
                            </w:r>
                          </w:p>
                          <w:p w14:paraId="425A4682" w14:textId="13780B94" w:rsidR="00677846" w:rsidRPr="00F21EBC" w:rsidRDefault="00677846" w:rsidP="00677846">
                            <w:pPr>
                              <w:spacing w:line="300" w:lineRule="exac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Doris Scheffler</w:t>
                            </w:r>
                          </w:p>
                          <w:p w14:paraId="74584317" w14:textId="799F4260" w:rsidR="00677846" w:rsidRDefault="00677846" w:rsidP="00677846">
                            <w:pPr>
                              <w:spacing w:line="3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EU Contact P</w:t>
                            </w:r>
                            <w:r w:rsidR="005C118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oint for Innovation Procurement</w:t>
                            </w:r>
                          </w:p>
                          <w:p w14:paraId="258022F2" w14:textId="17572F2F" w:rsidR="00677846" w:rsidRPr="00F21EBC" w:rsidRDefault="00677846" w:rsidP="00677846">
                            <w:pPr>
                              <w:spacing w:line="3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c/o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ZENIT GmbH</w:t>
                            </w:r>
                          </w:p>
                          <w:p w14:paraId="7912BAB8" w14:textId="7A2A28BE" w:rsidR="00677846" w:rsidRPr="006A273C" w:rsidRDefault="00677846" w:rsidP="00677846">
                            <w:pPr>
                              <w:spacing w:line="3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A273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+49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208 3000440</w:t>
                            </w:r>
                          </w:p>
                          <w:p w14:paraId="7E7EA360" w14:textId="6FAAF7E8" w:rsidR="00677846" w:rsidRDefault="00677846" w:rsidP="00677846">
                            <w:pPr>
                              <w:spacing w:line="3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ly@zenit.de</w:t>
                            </w:r>
                          </w:p>
                          <w:p w14:paraId="5E921E4D" w14:textId="22A71288" w:rsidR="00677846" w:rsidRPr="006A273C" w:rsidRDefault="00677846" w:rsidP="00677846">
                            <w:pPr>
                              <w:spacing w:line="3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ds@zenit.de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B262E8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8" type="#_x0000_t202" style="position:absolute;margin-left:-7.9pt;margin-top:284.4pt;width:219.6pt;height:12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" filled="f" stroked="f">
                <v:textbox>
                  <w:txbxContent>
                    <w:p w14:paraId="6A95151F" w14:textId="1C4FB5CE" w:rsidR="00677846" w:rsidRDefault="00677846" w:rsidP="00677846">
                      <w:pPr>
                        <w:spacing w:line="300" w:lineRule="exac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Leonora Yannakis</w:t>
                      </w:r>
                    </w:p>
                    <w:p w14:paraId="425A4682" w14:textId="13780B94" w:rsidR="00677846" w:rsidRPr="00F21EBC" w:rsidRDefault="00677846" w:rsidP="00677846">
                      <w:pPr>
                        <w:spacing w:line="300" w:lineRule="exac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Doris Scheffler</w:t>
                      </w:r>
                    </w:p>
                    <w:p w14:paraId="74584317" w14:textId="799F4260" w:rsidR="00677846" w:rsidRDefault="00677846" w:rsidP="00677846">
                      <w:pPr>
                        <w:spacing w:line="300" w:lineRule="exac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EU Contact P</w:t>
                      </w:r>
                      <w:r w:rsidR="005C118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oint for Innovation Procurement</w:t>
                      </w:r>
                    </w:p>
                    <w:p w14:paraId="258022F2" w14:textId="17572F2F" w:rsidR="00677846" w:rsidRPr="00F21EBC" w:rsidRDefault="00677846" w:rsidP="00677846">
                      <w:pPr>
                        <w:spacing w:line="300" w:lineRule="exac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c/o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ZENIT GmbH</w:t>
                      </w:r>
                    </w:p>
                    <w:p w14:paraId="7912BAB8" w14:textId="7A2A28BE" w:rsidR="00677846" w:rsidRPr="006A273C" w:rsidRDefault="00677846" w:rsidP="00677846">
                      <w:pPr>
                        <w:spacing w:line="300" w:lineRule="exac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A273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+49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208 3000440</w:t>
                      </w:r>
                    </w:p>
                    <w:p w14:paraId="7E7EA360" w14:textId="6FAAF7E8" w:rsidR="00677846" w:rsidRDefault="00677846" w:rsidP="00677846">
                      <w:pPr>
                        <w:spacing w:line="300" w:lineRule="exac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ly@zenit.de</w:t>
                      </w:r>
                    </w:p>
                    <w:p w14:paraId="5E921E4D" w14:textId="22A71288" w:rsidR="00677846" w:rsidRPr="006A273C" w:rsidRDefault="00677846" w:rsidP="00677846">
                      <w:pPr>
                        <w:spacing w:line="300" w:lineRule="exac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ds@zenit.de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Pr="003831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3EEDE077" wp14:editId="46C9142A">
                <wp:simplePos x="0" y="0"/>
                <wp:positionH relativeFrom="column">
                  <wp:posOffset>-114300</wp:posOffset>
                </wp:positionH>
                <wp:positionV relativeFrom="page">
                  <wp:posOffset>2960370</wp:posOffset>
                </wp:positionV>
                <wp:extent cx="3543300" cy="739140"/>
                <wp:effectExtent l="0" t="0" r="0" b="0"/>
                <wp:wrapThrough wrapText="bothSides">
                  <wp:wrapPolygon edited="0">
                    <wp:start x="155" y="0"/>
                    <wp:lineTo x="155" y="20784"/>
                    <wp:lineTo x="21213" y="20784"/>
                    <wp:lineTo x="21213" y="0"/>
                    <wp:lineTo x="155" y="0"/>
                  </wp:wrapPolygon>
                </wp:wrapThrough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32502" w14:textId="77777777" w:rsidR="00677846" w:rsidRPr="007640FB" w:rsidRDefault="00677846" w:rsidP="006778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7640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EDE077" id="Textfeld 35" o:spid="_x0000_s1029" type="#_x0000_t202" style="position:absolute;margin-left:-9pt;margin-top:233.1pt;width:279pt;height:5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" filled="f" stroked="f">
                <v:textbox>
                  <w:txbxContent>
                    <w:p w14:paraId="17232502" w14:textId="77777777" w:rsidR="00677846" w:rsidRPr="007640FB" w:rsidRDefault="00677846" w:rsidP="006778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7640FB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CONTACT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</w:p>
    <w:p w14:paraId="72A73B64" w14:textId="1B09658B" w:rsidR="0063254F" w:rsidRPr="003831E4" w:rsidRDefault="0063254F" w:rsidP="00314FB0">
      <w:pPr>
        <w:spacing w:line="360" w:lineRule="auto"/>
        <w:rPr>
          <w:rFonts w:ascii="Arial" w:hAnsi="Arial" w:cs="Arial"/>
        </w:rPr>
      </w:pPr>
    </w:p>
    <w:sectPr w:rsidR="0063254F" w:rsidRPr="003831E4" w:rsidSect="004B570D">
      <w:headerReference w:type="default" r:id="rId14"/>
      <w:footerReference w:type="default" r:id="rId15"/>
      <w:pgSz w:w="11900" w:h="16840"/>
      <w:pgMar w:top="3856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59108F" w14:textId="77777777" w:rsidR="008A4681" w:rsidRDefault="008A4681" w:rsidP="006A1B9C">
      <w:r>
        <w:separator/>
      </w:r>
    </w:p>
  </w:endnote>
  <w:endnote w:type="continuationSeparator" w:id="0">
    <w:p w14:paraId="44E1E2E2" w14:textId="77777777" w:rsidR="008A4681" w:rsidRDefault="008A4681" w:rsidP="006A1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-BoldMT">
    <w:altName w:val="Arial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812CA" w14:textId="77777777" w:rsidR="00FF7BF2" w:rsidRPr="00350DE0" w:rsidRDefault="00FF7BF2" w:rsidP="005E4C20">
    <w:pPr>
      <w:pStyle w:val="Fuzeile"/>
      <w:ind w:right="360"/>
      <w:rPr>
        <w:rFonts w:ascii="Arial" w:hAnsi="Arial" w:cs="Arial"/>
        <w:b/>
        <w:color w:val="F9B241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95F53" w14:textId="129CDA42" w:rsidR="00FF7BF2" w:rsidRPr="00FB65FC" w:rsidRDefault="00FF7BF2" w:rsidP="00EA2E91">
    <w:pPr>
      <w:pStyle w:val="Fuzeile"/>
      <w:framePr w:w="782" w:hSpace="369" w:vSpace="187" w:wrap="around" w:vAnchor="page" w:hAnchor="page" w:x="9878" w:y="16097"/>
      <w:jc w:val="right"/>
      <w:rPr>
        <w:rStyle w:val="Seitenzahl"/>
        <w:rFonts w:ascii="Arial" w:hAnsi="Arial" w:cs="Arial"/>
        <w:b/>
        <w:color w:val="F9B241"/>
        <w:sz w:val="16"/>
        <w:szCs w:val="16"/>
      </w:rPr>
    </w:pPr>
    <w:r w:rsidRPr="00FB65FC">
      <w:rPr>
        <w:rStyle w:val="Seitenzahl"/>
        <w:rFonts w:ascii="Arial" w:hAnsi="Arial" w:cs="Arial"/>
        <w:b/>
        <w:color w:val="F9B241"/>
        <w:sz w:val="16"/>
        <w:szCs w:val="16"/>
      </w:rPr>
      <w:t xml:space="preserve"> P</w:t>
    </w:r>
    <w:r>
      <w:rPr>
        <w:rStyle w:val="Seitenzahl"/>
        <w:rFonts w:ascii="Arial" w:hAnsi="Arial" w:cs="Arial"/>
        <w:b/>
        <w:color w:val="F9B241"/>
        <w:sz w:val="16"/>
        <w:szCs w:val="16"/>
      </w:rPr>
      <w:t>AGE</w:t>
    </w:r>
    <w:r w:rsidRPr="00FB65FC">
      <w:rPr>
        <w:rStyle w:val="Seitenzahl"/>
        <w:rFonts w:ascii="Arial" w:hAnsi="Arial" w:cs="Arial"/>
        <w:b/>
        <w:color w:val="F9B241"/>
        <w:sz w:val="16"/>
        <w:szCs w:val="16"/>
      </w:rPr>
      <w:t xml:space="preserve"> </w:t>
    </w:r>
    <w:r w:rsidRPr="00FB65FC">
      <w:rPr>
        <w:rStyle w:val="Seitenzahl"/>
        <w:rFonts w:ascii="Arial" w:hAnsi="Arial" w:cs="Arial"/>
        <w:b/>
        <w:color w:val="F9B241"/>
        <w:sz w:val="16"/>
        <w:szCs w:val="16"/>
      </w:rPr>
      <w:fldChar w:fldCharType="begin"/>
    </w:r>
    <w:r w:rsidRPr="00FB65FC">
      <w:rPr>
        <w:rStyle w:val="Seitenzahl"/>
        <w:rFonts w:ascii="Arial" w:hAnsi="Arial" w:cs="Arial"/>
        <w:b/>
        <w:color w:val="F9B241"/>
        <w:sz w:val="16"/>
        <w:szCs w:val="16"/>
      </w:rPr>
      <w:instrText xml:space="preserve">PAGE  </w:instrText>
    </w:r>
    <w:r w:rsidRPr="00FB65FC">
      <w:rPr>
        <w:rStyle w:val="Seitenzahl"/>
        <w:rFonts w:ascii="Arial" w:hAnsi="Arial" w:cs="Arial"/>
        <w:b/>
        <w:color w:val="F9B241"/>
        <w:sz w:val="16"/>
        <w:szCs w:val="16"/>
      </w:rPr>
      <w:fldChar w:fldCharType="separate"/>
    </w:r>
    <w:r w:rsidR="00DB795C">
      <w:rPr>
        <w:rStyle w:val="Seitenzahl"/>
        <w:rFonts w:ascii="Arial" w:hAnsi="Arial" w:cs="Arial"/>
        <w:b/>
        <w:noProof/>
        <w:color w:val="F9B241"/>
        <w:sz w:val="16"/>
        <w:szCs w:val="16"/>
      </w:rPr>
      <w:t>3</w:t>
    </w:r>
    <w:r w:rsidRPr="00FB65FC">
      <w:rPr>
        <w:rStyle w:val="Seitenzahl"/>
        <w:rFonts w:ascii="Arial" w:hAnsi="Arial" w:cs="Arial"/>
        <w:b/>
        <w:color w:val="F9B241"/>
        <w:sz w:val="16"/>
        <w:szCs w:val="16"/>
      </w:rPr>
      <w:fldChar w:fldCharType="end"/>
    </w:r>
  </w:p>
  <w:p w14:paraId="18D0FA92" w14:textId="77777777" w:rsidR="00FF7BF2" w:rsidRDefault="00FF7BF2" w:rsidP="005E4C20">
    <w:pPr>
      <w:pStyle w:val="Fuzeil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3B34F" w14:textId="77777777" w:rsidR="00FF7BF2" w:rsidRDefault="00F21EBC" w:rsidP="005E4C20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882F181" wp14:editId="72779257">
              <wp:simplePos x="0" y="0"/>
              <wp:positionH relativeFrom="column">
                <wp:posOffset>2970530</wp:posOffset>
              </wp:positionH>
              <wp:positionV relativeFrom="paragraph">
                <wp:posOffset>-447915</wp:posOffset>
              </wp:positionV>
              <wp:extent cx="3771900" cy="8001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176E6B" w14:textId="77777777" w:rsidR="00380D76" w:rsidRPr="00F21EBC" w:rsidRDefault="00FF7BF2" w:rsidP="00F21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0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 w:rsidRPr="00F21EBC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Disclaimer:</w:t>
                          </w:r>
                          <w:r w:rsidRPr="00F21EB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The sole responsibility for any errors or omissions </w:t>
                          </w:r>
                        </w:p>
                        <w:p w14:paraId="3CF3CC92" w14:textId="77777777" w:rsidR="00380D76" w:rsidRPr="00F21EBC" w:rsidRDefault="00FF7BF2" w:rsidP="00F21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0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gramStart"/>
                          <w:r w:rsidRPr="00F21EB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made</w:t>
                          </w:r>
                          <w:proofErr w:type="gramEnd"/>
                          <w:r w:rsidRPr="00F21EB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lies with the Procure2Innovate project. The content does not necessarily reflect the opinion of the European Commission. The </w:t>
                          </w:r>
                        </w:p>
                        <w:p w14:paraId="6FFBE4BD" w14:textId="77777777" w:rsidR="00380D76" w:rsidRPr="00F21EBC" w:rsidRDefault="00FF7BF2" w:rsidP="00F21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0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 w:rsidRPr="00F21EB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European Commission is also not responsible for any use that may </w:t>
                          </w:r>
                        </w:p>
                        <w:p w14:paraId="2D830F7C" w14:textId="77777777" w:rsidR="00FF7BF2" w:rsidRPr="00F21EBC" w:rsidRDefault="00FF7BF2" w:rsidP="00F21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0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gramStart"/>
                          <w:r w:rsidRPr="00F21EB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be</w:t>
                          </w:r>
                          <w:proofErr w:type="gramEnd"/>
                          <w:r w:rsidRPr="00F21EB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made of the information contained therein.</w:t>
                          </w:r>
                        </w:p>
                        <w:p w14:paraId="17F5E662" w14:textId="77777777" w:rsidR="00FF7BF2" w:rsidRPr="00F21EBC" w:rsidRDefault="00FF7BF2" w:rsidP="00FF7BF2">
                          <w:pPr>
                            <w:rPr>
                              <w:rFonts w:ascii="Arial" w:hAnsi="Arial" w:cs="Arial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shapetype w14:anchorId="1882F181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margin-left:233.9pt;margin-top:-35.25pt;width:297pt;height:6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" filled="f" stroked="f">
              <v:textbox>
                <w:txbxContent>
                  <w:p w14:paraId="2B176E6B" w14:textId="77777777" w:rsidR="00380D76" w:rsidRPr="00F21EBC" w:rsidRDefault="00FF7BF2" w:rsidP="00F21EBC">
                    <w:pPr>
                      <w:widowControl w:val="0"/>
                      <w:autoSpaceDE w:val="0"/>
                      <w:autoSpaceDN w:val="0"/>
                      <w:adjustRightInd w:val="0"/>
                      <w:spacing w:after="20"/>
                      <w:textAlignment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 w:rsidRPr="00F21EBC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>Disclaimer:</w:t>
                    </w:r>
                    <w:r w:rsidRPr="00F21EB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The sole responsibility for any errors or omissions </w:t>
                    </w:r>
                  </w:p>
                  <w:p w14:paraId="3CF3CC92" w14:textId="77777777" w:rsidR="00380D76" w:rsidRPr="00F21EBC" w:rsidRDefault="00FF7BF2" w:rsidP="00F21EBC">
                    <w:pPr>
                      <w:widowControl w:val="0"/>
                      <w:autoSpaceDE w:val="0"/>
                      <w:autoSpaceDN w:val="0"/>
                      <w:adjustRightInd w:val="0"/>
                      <w:spacing w:after="20"/>
                      <w:textAlignment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gramStart"/>
                    <w:r w:rsidRPr="00F21EB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>made</w:t>
                    </w:r>
                    <w:proofErr w:type="gramEnd"/>
                    <w:r w:rsidRPr="00F21EB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lies with the Procure2Innovate project. The content does not necessarily reflect the opinion of the European Commission. The </w:t>
                    </w:r>
                  </w:p>
                  <w:p w14:paraId="6FFBE4BD" w14:textId="77777777" w:rsidR="00380D76" w:rsidRPr="00F21EBC" w:rsidRDefault="00FF7BF2" w:rsidP="00F21EBC">
                    <w:pPr>
                      <w:widowControl w:val="0"/>
                      <w:autoSpaceDE w:val="0"/>
                      <w:autoSpaceDN w:val="0"/>
                      <w:adjustRightInd w:val="0"/>
                      <w:spacing w:after="20"/>
                      <w:textAlignment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 w:rsidRPr="00F21EB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European Commission is also not responsible for any use that may </w:t>
                    </w:r>
                  </w:p>
                  <w:p w14:paraId="2D830F7C" w14:textId="77777777" w:rsidR="00FF7BF2" w:rsidRPr="00F21EBC" w:rsidRDefault="00FF7BF2" w:rsidP="00F21EBC">
                    <w:pPr>
                      <w:widowControl w:val="0"/>
                      <w:autoSpaceDE w:val="0"/>
                      <w:autoSpaceDN w:val="0"/>
                      <w:adjustRightInd w:val="0"/>
                      <w:spacing w:after="20"/>
                      <w:textAlignment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gramStart"/>
                    <w:r w:rsidRPr="00F21EB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>be</w:t>
                    </w:r>
                    <w:proofErr w:type="gramEnd"/>
                    <w:r w:rsidRPr="00F21EB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made of the information contained therein.</w:t>
                    </w:r>
                  </w:p>
                  <w:p w14:paraId="17F5E662" w14:textId="77777777" w:rsidR="00FF7BF2" w:rsidRPr="00F21EBC" w:rsidRDefault="00FF7BF2" w:rsidP="00FF7BF2">
                    <w:pPr>
                      <w:rPr>
                        <w:rFonts w:ascii="Arial" w:hAnsi="Arial" w:cs="Arial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360173" wp14:editId="62E27DB4">
              <wp:simplePos x="0" y="0"/>
              <wp:positionH relativeFrom="column">
                <wp:posOffset>488950</wp:posOffset>
              </wp:positionH>
              <wp:positionV relativeFrom="paragraph">
                <wp:posOffset>-452360</wp:posOffset>
              </wp:positionV>
              <wp:extent cx="1911350" cy="800100"/>
              <wp:effectExtent l="0" t="0" r="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13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940B60" w14:textId="77777777" w:rsidR="00FF7BF2" w:rsidRPr="00F21EBC" w:rsidRDefault="00FF7BF2" w:rsidP="00F21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0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 w:rsidRPr="00F21EB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This project has received </w:t>
                          </w:r>
                        </w:p>
                        <w:p w14:paraId="7D85508A" w14:textId="77777777" w:rsidR="00FF7BF2" w:rsidRPr="00F21EBC" w:rsidRDefault="00FF7BF2" w:rsidP="00F21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0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gramStart"/>
                          <w:r w:rsidRPr="00F21EB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funding</w:t>
                          </w:r>
                          <w:proofErr w:type="gramEnd"/>
                          <w:r w:rsidRPr="00F21EB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from the European </w:t>
                          </w:r>
                        </w:p>
                        <w:p w14:paraId="7E6FC932" w14:textId="77777777" w:rsidR="00FF7BF2" w:rsidRPr="00F21EBC" w:rsidRDefault="00FF7BF2" w:rsidP="00F21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0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 w:rsidRPr="00F21EB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Union’s Horizon 2020 research </w:t>
                          </w:r>
                        </w:p>
                        <w:p w14:paraId="2186882A" w14:textId="77777777" w:rsidR="00FF7BF2" w:rsidRPr="00F21EBC" w:rsidRDefault="00FF7BF2" w:rsidP="00F21EBC">
                          <w:pPr>
                            <w:spacing w:after="2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  <w:proofErr w:type="gramStart"/>
                          <w:r w:rsidRPr="00F21EB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and</w:t>
                          </w:r>
                          <w:proofErr w:type="gramEnd"/>
                          <w:r w:rsidRPr="00F21EB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innovation programme under grant agreement No. 780192.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shape w14:anchorId="70360173" id="Textfeld 6" o:spid="_x0000_s1031" type="#_x0000_t202" style="position:absolute;margin-left:38.5pt;margin-top:-35.6pt;width:150.5pt;height:6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" filled="f" stroked="f">
              <v:textbox>
                <w:txbxContent>
                  <w:p w14:paraId="4F940B60" w14:textId="77777777" w:rsidR="00FF7BF2" w:rsidRPr="00F21EBC" w:rsidRDefault="00FF7BF2" w:rsidP="00F21EBC">
                    <w:pPr>
                      <w:widowControl w:val="0"/>
                      <w:autoSpaceDE w:val="0"/>
                      <w:autoSpaceDN w:val="0"/>
                      <w:adjustRightInd w:val="0"/>
                      <w:spacing w:after="20"/>
                      <w:textAlignment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 w:rsidRPr="00F21EB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This project has received </w:t>
                    </w:r>
                  </w:p>
                  <w:p w14:paraId="7D85508A" w14:textId="77777777" w:rsidR="00FF7BF2" w:rsidRPr="00F21EBC" w:rsidRDefault="00FF7BF2" w:rsidP="00F21EBC">
                    <w:pPr>
                      <w:widowControl w:val="0"/>
                      <w:autoSpaceDE w:val="0"/>
                      <w:autoSpaceDN w:val="0"/>
                      <w:adjustRightInd w:val="0"/>
                      <w:spacing w:after="20"/>
                      <w:textAlignment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gramStart"/>
                    <w:r w:rsidRPr="00F21EB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>funding</w:t>
                    </w:r>
                    <w:proofErr w:type="gramEnd"/>
                    <w:r w:rsidRPr="00F21EB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from the European </w:t>
                    </w:r>
                  </w:p>
                  <w:p w14:paraId="7E6FC932" w14:textId="77777777" w:rsidR="00FF7BF2" w:rsidRPr="00F21EBC" w:rsidRDefault="00FF7BF2" w:rsidP="00F21EBC">
                    <w:pPr>
                      <w:widowControl w:val="0"/>
                      <w:autoSpaceDE w:val="0"/>
                      <w:autoSpaceDN w:val="0"/>
                      <w:adjustRightInd w:val="0"/>
                      <w:spacing w:after="20"/>
                      <w:textAlignment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 w:rsidRPr="00F21EB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Union’s Horizon 2020 research </w:t>
                    </w:r>
                  </w:p>
                  <w:p w14:paraId="2186882A" w14:textId="77777777" w:rsidR="00FF7BF2" w:rsidRPr="00F21EBC" w:rsidRDefault="00FF7BF2" w:rsidP="00F21EBC">
                    <w:pPr>
                      <w:spacing w:after="2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  <w:proofErr w:type="gramStart"/>
                    <w:r w:rsidRPr="00F21EB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>and</w:t>
                    </w:r>
                    <w:proofErr w:type="gramEnd"/>
                    <w:r w:rsidRPr="00F21EB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innovation programme under grant agreement No. 780192.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F4DD57" w14:textId="77777777" w:rsidR="008A4681" w:rsidRDefault="008A4681" w:rsidP="006A1B9C">
      <w:r>
        <w:separator/>
      </w:r>
    </w:p>
  </w:footnote>
  <w:footnote w:type="continuationSeparator" w:id="0">
    <w:p w14:paraId="2C07DAA4" w14:textId="77777777" w:rsidR="008A4681" w:rsidRDefault="008A4681" w:rsidP="006A1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484E4" w14:textId="000884DA" w:rsidR="00FF7BF2" w:rsidRDefault="00FF7BF2">
    <w:pPr>
      <w:pStyle w:val="Kopfzeile"/>
    </w:pPr>
    <w:r>
      <w:rPr>
        <w:noProof/>
      </w:rPr>
      <w:drawing>
        <wp:anchor distT="0" distB="0" distL="114300" distR="114300" simplePos="0" relativeHeight="251660288" behindDoc="1" locked="1" layoutInCell="1" allowOverlap="1" wp14:anchorId="38AFFE6A" wp14:editId="373A2C6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130"/>
          <wp:effectExtent l="0" t="0" r="10160" b="127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rwin:Desktop:Procure2Innovate_Word_P3 Ordner:Procure2Innovate_Word_Page_Vorl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7A33E" w14:textId="07C81658" w:rsidR="00FF7BF2" w:rsidRPr="003E7BD0" w:rsidRDefault="00FF7BF2" w:rsidP="003E7BD0">
    <w:pPr>
      <w:pStyle w:val="Kopfzeile"/>
    </w:pPr>
    <w:r>
      <w:rPr>
        <w:noProof/>
      </w:rPr>
      <w:drawing>
        <wp:anchor distT="0" distB="0" distL="114300" distR="114300" simplePos="0" relativeHeight="251662336" behindDoc="1" locked="1" layoutInCell="1" allowOverlap="1" wp14:anchorId="220DEA10" wp14:editId="285FFD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rwin:Desktop:Procure2Innovate_Word_P3 Ordner:Procure2Innovate_Word_Page_Vorl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3031F" w14:textId="77777777" w:rsidR="00FF7BF2" w:rsidRDefault="00FF7BF2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0" wp14:anchorId="0EACCA85" wp14:editId="25BBF32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384"/>
          <wp:effectExtent l="0" t="0" r="10160" b="1270"/>
          <wp:wrapNone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win:Desktop:Procure2Innovate_Word_P3 Ordner:Procure2Innovate_Word_Title_vorl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2769E" w14:textId="77777777" w:rsidR="00FF7BF2" w:rsidRPr="003E7BD0" w:rsidRDefault="00FF7BF2" w:rsidP="003E7BD0">
    <w:pPr>
      <w:pStyle w:val="Kopfzeile"/>
    </w:pPr>
    <w:r>
      <w:rPr>
        <w:noProof/>
      </w:rPr>
      <w:drawing>
        <wp:anchor distT="0" distB="0" distL="114300" distR="114300" simplePos="0" relativeHeight="251670528" behindDoc="1" locked="1" layoutInCell="1" allowOverlap="1" wp14:anchorId="77722C68" wp14:editId="721E893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7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rwin:Desktop:Procure2Innovate_Word_P3 Ordner:Procure2Innovate_Word_Page_Vorl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F14"/>
    <w:multiLevelType w:val="multilevel"/>
    <w:tmpl w:val="8F7060A8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0074BC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D006B"/>
    <w:multiLevelType w:val="multilevel"/>
    <w:tmpl w:val="229AC8D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F1637"/>
    <w:multiLevelType w:val="hybridMultilevel"/>
    <w:tmpl w:val="FB5EF7D0"/>
    <w:lvl w:ilvl="0" w:tplc="5FB6484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olor w:val="FFFFFF" w:themeColor="background1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33ED9"/>
    <w:multiLevelType w:val="multilevel"/>
    <w:tmpl w:val="0A803A4C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10B0DF4"/>
    <w:multiLevelType w:val="multilevel"/>
    <w:tmpl w:val="53C4DBE8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/>
        <w:bCs/>
        <w:i w:val="0"/>
        <w:iCs w:val="0"/>
        <w:caps w:val="0"/>
        <w:strike w:val="0"/>
        <w:dstrike w:val="0"/>
        <w:vanish w:val="0"/>
        <w:color w:val="0074BC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2E094F"/>
    <w:multiLevelType w:val="multilevel"/>
    <w:tmpl w:val="53C4DBE8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/>
        <w:bCs/>
        <w:i w:val="0"/>
        <w:iCs w:val="0"/>
        <w:caps w:val="0"/>
        <w:strike w:val="0"/>
        <w:dstrike w:val="0"/>
        <w:vanish w:val="0"/>
        <w:color w:val="0074BC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D1B0E"/>
    <w:multiLevelType w:val="hybridMultilevel"/>
    <w:tmpl w:val="E7E61766"/>
    <w:lvl w:ilvl="0" w:tplc="86C0D7F6">
      <w:start w:val="1"/>
      <w:numFmt w:val="bullet"/>
      <w:pStyle w:val="AufzhlungStriche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/>
        <w:bCs/>
        <w:i w:val="0"/>
        <w:iCs w:val="0"/>
        <w:color w:val="5AB7B4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9D596B"/>
    <w:multiLevelType w:val="hybridMultilevel"/>
    <w:tmpl w:val="59F2F75C"/>
    <w:lvl w:ilvl="0" w:tplc="4D48288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0074BC"/>
        <w:sz w:val="22"/>
        <w:szCs w:val="2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6406D2"/>
    <w:multiLevelType w:val="hybridMultilevel"/>
    <w:tmpl w:val="7C486F10"/>
    <w:lvl w:ilvl="0" w:tplc="569E50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C8D3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F2391D"/>
    <w:multiLevelType w:val="multilevel"/>
    <w:tmpl w:val="7C486F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C8D3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36863"/>
    <w:multiLevelType w:val="hybridMultilevel"/>
    <w:tmpl w:val="EC7E1E7E"/>
    <w:lvl w:ilvl="0" w:tplc="303E4BB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/>
        <w:bCs/>
        <w:i w:val="0"/>
        <w:iCs w:val="0"/>
        <w:sz w:val="40"/>
        <w:szCs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D1653A"/>
    <w:multiLevelType w:val="multilevel"/>
    <w:tmpl w:val="8F7060A8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0074BC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E66A3"/>
    <w:multiLevelType w:val="multilevel"/>
    <w:tmpl w:val="59F2F75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0074BC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8816D2"/>
    <w:multiLevelType w:val="hybridMultilevel"/>
    <w:tmpl w:val="47EA3368"/>
    <w:lvl w:ilvl="0" w:tplc="ACA0201A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64163FD"/>
    <w:multiLevelType w:val="hybridMultilevel"/>
    <w:tmpl w:val="56985CCA"/>
    <w:lvl w:ilvl="0" w:tplc="099CFE7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olor w:val="0074BC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211A9E"/>
    <w:multiLevelType w:val="multilevel"/>
    <w:tmpl w:val="EC7E1E7E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/>
        <w:bCs/>
        <w:i w:val="0"/>
        <w:iCs w:val="0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C83704"/>
    <w:multiLevelType w:val="hybridMultilevel"/>
    <w:tmpl w:val="B89E0736"/>
    <w:lvl w:ilvl="0" w:tplc="2086F84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0074BC"/>
        <w:sz w:val="22"/>
        <w:szCs w:val="2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ED3625"/>
    <w:multiLevelType w:val="hybridMultilevel"/>
    <w:tmpl w:val="C2BC22A8"/>
    <w:lvl w:ilvl="0" w:tplc="38DE14A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0074BC"/>
        <w:sz w:val="40"/>
        <w:szCs w:val="40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603336"/>
    <w:multiLevelType w:val="hybridMultilevel"/>
    <w:tmpl w:val="CFFA39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C23E81"/>
    <w:multiLevelType w:val="hybridMultilevel"/>
    <w:tmpl w:val="827C5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A0201A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50683C28">
      <w:numFmt w:val="bullet"/>
      <w:lvlText w:val=""/>
      <w:lvlJc w:val="left"/>
      <w:pPr>
        <w:ind w:left="2160" w:hanging="360"/>
      </w:pPr>
      <w:rPr>
        <w:rFonts w:ascii="Wingdings" w:eastAsiaTheme="minorHAnsi" w:hAnsi="Wingdings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FB4039"/>
    <w:multiLevelType w:val="hybridMultilevel"/>
    <w:tmpl w:val="229AC8D0"/>
    <w:lvl w:ilvl="0" w:tplc="DA22E30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CF2D28"/>
    <w:multiLevelType w:val="multilevel"/>
    <w:tmpl w:val="56985CCA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olor w:val="0074BC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56659A"/>
    <w:multiLevelType w:val="hybridMultilevel"/>
    <w:tmpl w:val="0A803A4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65FE1F3A"/>
    <w:multiLevelType w:val="hybridMultilevel"/>
    <w:tmpl w:val="53C4DBE8"/>
    <w:lvl w:ilvl="0" w:tplc="278C7A1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/>
        <w:bCs/>
        <w:i w:val="0"/>
        <w:iCs w:val="0"/>
        <w:caps w:val="0"/>
        <w:strike w:val="0"/>
        <w:dstrike w:val="0"/>
        <w:vanish w:val="0"/>
        <w:color w:val="0074BC"/>
        <w:sz w:val="24"/>
        <w:szCs w:val="24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AE4E55"/>
    <w:multiLevelType w:val="multilevel"/>
    <w:tmpl w:val="C2BC22A8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0074BC"/>
        <w:sz w:val="40"/>
        <w:szCs w:val="4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D879B4"/>
    <w:multiLevelType w:val="hybridMultilevel"/>
    <w:tmpl w:val="8F7060A8"/>
    <w:lvl w:ilvl="0" w:tplc="234C9D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0074BC"/>
        <w:sz w:val="18"/>
        <w:szCs w:val="18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E1679E"/>
    <w:multiLevelType w:val="multilevel"/>
    <w:tmpl w:val="7C486F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C8D3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606C0B"/>
    <w:multiLevelType w:val="hybridMultilevel"/>
    <w:tmpl w:val="1D3E26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ED2DEF"/>
    <w:multiLevelType w:val="hybridMultilevel"/>
    <w:tmpl w:val="B81EDFCE"/>
    <w:lvl w:ilvl="0" w:tplc="1C902E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FFFFFF" w:themeColor="background1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08056A"/>
    <w:multiLevelType w:val="hybridMultilevel"/>
    <w:tmpl w:val="E6CE1698"/>
    <w:lvl w:ilvl="0" w:tplc="60B6BEE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0074BC"/>
        <w:sz w:val="22"/>
        <w:szCs w:val="2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E82AE6"/>
    <w:multiLevelType w:val="multilevel"/>
    <w:tmpl w:val="7C486F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C8D3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6"/>
  </w:num>
  <w:num w:numId="4">
    <w:abstractNumId w:val="22"/>
  </w:num>
  <w:num w:numId="5">
    <w:abstractNumId w:val="3"/>
  </w:num>
  <w:num w:numId="6">
    <w:abstractNumId w:val="20"/>
  </w:num>
  <w:num w:numId="7">
    <w:abstractNumId w:val="1"/>
  </w:num>
  <w:num w:numId="8">
    <w:abstractNumId w:val="10"/>
  </w:num>
  <w:num w:numId="9">
    <w:abstractNumId w:val="15"/>
  </w:num>
  <w:num w:numId="10">
    <w:abstractNumId w:val="17"/>
  </w:num>
  <w:num w:numId="11">
    <w:abstractNumId w:val="24"/>
  </w:num>
  <w:num w:numId="12">
    <w:abstractNumId w:val="25"/>
  </w:num>
  <w:num w:numId="13">
    <w:abstractNumId w:val="0"/>
  </w:num>
  <w:num w:numId="14">
    <w:abstractNumId w:val="11"/>
  </w:num>
  <w:num w:numId="15">
    <w:abstractNumId w:val="7"/>
  </w:num>
  <w:num w:numId="16">
    <w:abstractNumId w:val="30"/>
  </w:num>
  <w:num w:numId="17">
    <w:abstractNumId w:val="23"/>
  </w:num>
  <w:num w:numId="18">
    <w:abstractNumId w:val="12"/>
  </w:num>
  <w:num w:numId="19">
    <w:abstractNumId w:val="5"/>
  </w:num>
  <w:num w:numId="20">
    <w:abstractNumId w:val="16"/>
  </w:num>
  <w:num w:numId="21">
    <w:abstractNumId w:val="4"/>
  </w:num>
  <w:num w:numId="22">
    <w:abstractNumId w:val="29"/>
  </w:num>
  <w:num w:numId="23">
    <w:abstractNumId w:val="9"/>
  </w:num>
  <w:num w:numId="24">
    <w:abstractNumId w:val="14"/>
  </w:num>
  <w:num w:numId="25">
    <w:abstractNumId w:val="21"/>
  </w:num>
  <w:num w:numId="26">
    <w:abstractNumId w:val="2"/>
  </w:num>
  <w:num w:numId="27">
    <w:abstractNumId w:val="26"/>
  </w:num>
  <w:num w:numId="28">
    <w:abstractNumId w:val="28"/>
  </w:num>
  <w:num w:numId="29">
    <w:abstractNumId w:val="19"/>
  </w:num>
  <w:num w:numId="30">
    <w:abstractNumId w:val="13"/>
  </w:num>
  <w:num w:numId="31">
    <w:abstractNumId w:val="27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1F0"/>
    <w:rsid w:val="0003049C"/>
    <w:rsid w:val="000A2361"/>
    <w:rsid w:val="000B692D"/>
    <w:rsid w:val="001117EF"/>
    <w:rsid w:val="00115F40"/>
    <w:rsid w:val="00126185"/>
    <w:rsid w:val="0013674A"/>
    <w:rsid w:val="001529E9"/>
    <w:rsid w:val="001B71E4"/>
    <w:rsid w:val="00210464"/>
    <w:rsid w:val="00237191"/>
    <w:rsid w:val="00240D24"/>
    <w:rsid w:val="002636F8"/>
    <w:rsid w:val="0027580C"/>
    <w:rsid w:val="002D69BC"/>
    <w:rsid w:val="00314FB0"/>
    <w:rsid w:val="00322040"/>
    <w:rsid w:val="00347029"/>
    <w:rsid w:val="00350DE0"/>
    <w:rsid w:val="00380D76"/>
    <w:rsid w:val="003829C3"/>
    <w:rsid w:val="003831E4"/>
    <w:rsid w:val="00385DE8"/>
    <w:rsid w:val="00390119"/>
    <w:rsid w:val="0039695B"/>
    <w:rsid w:val="003A38ED"/>
    <w:rsid w:val="003C1652"/>
    <w:rsid w:val="003E7BD0"/>
    <w:rsid w:val="004B3929"/>
    <w:rsid w:val="004B570D"/>
    <w:rsid w:val="004C317F"/>
    <w:rsid w:val="004F6EB3"/>
    <w:rsid w:val="00545FAF"/>
    <w:rsid w:val="00561721"/>
    <w:rsid w:val="00565B7B"/>
    <w:rsid w:val="005C1186"/>
    <w:rsid w:val="005E4C20"/>
    <w:rsid w:val="005E68F9"/>
    <w:rsid w:val="005F535A"/>
    <w:rsid w:val="00605728"/>
    <w:rsid w:val="00610A15"/>
    <w:rsid w:val="00625E16"/>
    <w:rsid w:val="0063254F"/>
    <w:rsid w:val="00677846"/>
    <w:rsid w:val="006A1B9C"/>
    <w:rsid w:val="006A273C"/>
    <w:rsid w:val="006B4D56"/>
    <w:rsid w:val="007008DC"/>
    <w:rsid w:val="007013F5"/>
    <w:rsid w:val="007139BC"/>
    <w:rsid w:val="007640FB"/>
    <w:rsid w:val="007A723B"/>
    <w:rsid w:val="007B2EE6"/>
    <w:rsid w:val="007E3C15"/>
    <w:rsid w:val="008A4681"/>
    <w:rsid w:val="008A64AC"/>
    <w:rsid w:val="00930B10"/>
    <w:rsid w:val="009D3E9A"/>
    <w:rsid w:val="009E0E6A"/>
    <w:rsid w:val="009E710C"/>
    <w:rsid w:val="00A148F8"/>
    <w:rsid w:val="00A956FC"/>
    <w:rsid w:val="00AC4C9D"/>
    <w:rsid w:val="00B3387A"/>
    <w:rsid w:val="00B84193"/>
    <w:rsid w:val="00B93623"/>
    <w:rsid w:val="00C07EF2"/>
    <w:rsid w:val="00C7342B"/>
    <w:rsid w:val="00C87ED4"/>
    <w:rsid w:val="00CD6457"/>
    <w:rsid w:val="00CE3327"/>
    <w:rsid w:val="00D33D46"/>
    <w:rsid w:val="00D54E89"/>
    <w:rsid w:val="00D868BD"/>
    <w:rsid w:val="00D942F9"/>
    <w:rsid w:val="00DB795C"/>
    <w:rsid w:val="00DC1C49"/>
    <w:rsid w:val="00DC5C56"/>
    <w:rsid w:val="00DF7264"/>
    <w:rsid w:val="00E20CA7"/>
    <w:rsid w:val="00E24003"/>
    <w:rsid w:val="00E26FF4"/>
    <w:rsid w:val="00E438D1"/>
    <w:rsid w:val="00EA2E91"/>
    <w:rsid w:val="00EA6F8C"/>
    <w:rsid w:val="00EC71F0"/>
    <w:rsid w:val="00EE0850"/>
    <w:rsid w:val="00EF4A4E"/>
    <w:rsid w:val="00F209A3"/>
    <w:rsid w:val="00F21EBC"/>
    <w:rsid w:val="00F479A2"/>
    <w:rsid w:val="00F81737"/>
    <w:rsid w:val="00F87D2C"/>
    <w:rsid w:val="00F95A88"/>
    <w:rsid w:val="00FB65FC"/>
    <w:rsid w:val="00FC209A"/>
    <w:rsid w:val="00FE2D04"/>
    <w:rsid w:val="00FF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CA7C7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572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3A38E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paragraph" w:customStyle="1" w:styleId="IntroductionMain">
    <w:name w:val="Introduction_Main_"/>
    <w:link w:val="IntroductionMainZeichen"/>
    <w:autoRedefine/>
    <w:qFormat/>
    <w:rsid w:val="003A38ED"/>
    <w:rPr>
      <w:rFonts w:ascii="Arial" w:eastAsiaTheme="majorEastAsia" w:hAnsi="Arial" w:cstheme="majorBidi"/>
      <w:b/>
      <w:bCs/>
      <w:color w:val="78C8D3"/>
      <w:sz w:val="32"/>
      <w:szCs w:val="32"/>
      <w:lang w:val="en-US"/>
    </w:rPr>
  </w:style>
  <w:style w:type="character" w:customStyle="1" w:styleId="IntroductionMainZeichen">
    <w:name w:val="Introduction_Main_ Zeichen"/>
    <w:basedOn w:val="Absatz-Standardschriftart"/>
    <w:link w:val="IntroductionMain"/>
    <w:rsid w:val="003A38ED"/>
    <w:rPr>
      <w:rFonts w:ascii="Arial" w:eastAsiaTheme="majorEastAsia" w:hAnsi="Arial" w:cstheme="majorBidi"/>
      <w:b/>
      <w:bCs/>
      <w:color w:val="78C8D3"/>
      <w:sz w:val="32"/>
      <w:szCs w:val="32"/>
      <w:lang w:val="en-US"/>
    </w:rPr>
  </w:style>
  <w:style w:type="paragraph" w:customStyle="1" w:styleId="TitleMain">
    <w:name w:val="Title_Main"/>
    <w:next w:val="RGV-berschrift"/>
    <w:autoRedefine/>
    <w:qFormat/>
    <w:rsid w:val="003A38ED"/>
    <w:pPr>
      <w:spacing w:line="360" w:lineRule="auto"/>
    </w:pPr>
    <w:rPr>
      <w:rFonts w:ascii="Arial" w:eastAsia="MS Mincho" w:hAnsi="Arial" w:cs="Arial-BoldMT"/>
      <w:b/>
      <w:noProof/>
      <w:color w:val="78C8D3"/>
      <w:sz w:val="32"/>
      <w:szCs w:val="32"/>
      <w:lang w:val="it-IT" w:eastAsia="zh-CN"/>
    </w:rPr>
  </w:style>
  <w:style w:type="paragraph" w:customStyle="1" w:styleId="Formatvorlage1">
    <w:name w:val="Formatvorlage1"/>
    <w:basedOn w:val="Standard"/>
    <w:next w:val="Standard"/>
    <w:autoRedefine/>
    <w:qFormat/>
    <w:rsid w:val="003A38ED"/>
    <w:pPr>
      <w:spacing w:after="120" w:line="276" w:lineRule="auto"/>
    </w:pPr>
    <w:rPr>
      <w:rFonts w:ascii="Arial" w:eastAsia="Times New Roman" w:hAnsi="Arial" w:cs="Times New Roman"/>
      <w:color w:val="6F6F6F"/>
      <w:kern w:val="8"/>
      <w:sz w:val="20"/>
      <w:szCs w:val="22"/>
      <w:lang w:val="en-GB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3A38E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customStyle="1" w:styleId="BasicText">
    <w:name w:val="Basic_Text"/>
    <w:basedOn w:val="Standard"/>
    <w:next w:val="Standard"/>
    <w:autoRedefine/>
    <w:qFormat/>
    <w:rsid w:val="003A38ED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eastAsia="MS Mincho" w:hAnsi="Arial" w:cs="Arial-BoldMT"/>
      <w:bCs/>
      <w:color w:val="6F6F6F"/>
      <w:sz w:val="22"/>
      <w:szCs w:val="20"/>
    </w:rPr>
  </w:style>
  <w:style w:type="paragraph" w:customStyle="1" w:styleId="EnumerationBars">
    <w:name w:val="Enumeration_Bars"/>
    <w:basedOn w:val="C-AufzManahmen03"/>
    <w:next w:val="C-AufzManahmen03"/>
    <w:autoRedefine/>
    <w:qFormat/>
    <w:rsid w:val="003A38ED"/>
    <w:pPr>
      <w:ind w:left="360" w:hanging="360"/>
    </w:pPr>
    <w:rPr>
      <w:color w:val="6F6F6F"/>
      <w:sz w:val="22"/>
    </w:rPr>
  </w:style>
  <w:style w:type="paragraph" w:customStyle="1" w:styleId="C-AufzManahmen03">
    <w:name w:val="C-Aufz_Maßnahmen_03"/>
    <w:basedOn w:val="Standard"/>
    <w:autoRedefine/>
    <w:rsid w:val="003A38ED"/>
    <w:pPr>
      <w:spacing w:after="120" w:line="276" w:lineRule="auto"/>
      <w:jc w:val="both"/>
    </w:pPr>
    <w:rPr>
      <w:rFonts w:ascii="Arial" w:eastAsia="SimSun" w:hAnsi="Arial" w:cs="Times New Roman"/>
      <w:color w:val="3C3C3B"/>
      <w:sz w:val="20"/>
      <w:szCs w:val="22"/>
      <w:lang w:eastAsia="zh-CN"/>
    </w:rPr>
  </w:style>
  <w:style w:type="paragraph" w:customStyle="1" w:styleId="AufzhlungStriche">
    <w:name w:val="_Aufzählung_Striche"/>
    <w:basedOn w:val="Standard"/>
    <w:autoRedefine/>
    <w:qFormat/>
    <w:rsid w:val="003A38ED"/>
    <w:pPr>
      <w:numPr>
        <w:numId w:val="3"/>
      </w:numPr>
      <w:spacing w:after="120" w:line="240" w:lineRule="exact"/>
      <w:jc w:val="both"/>
    </w:pPr>
    <w:rPr>
      <w:rFonts w:ascii="Arial" w:eastAsia="SimSun" w:hAnsi="Arial" w:cs="Times New Roman"/>
      <w:color w:val="505150"/>
      <w:sz w:val="20"/>
      <w:szCs w:val="20"/>
      <w:lang w:eastAsia="zh-CN"/>
    </w:rPr>
  </w:style>
  <w:style w:type="paragraph" w:customStyle="1" w:styleId="EnumerationNumbers">
    <w:name w:val="Enumeration_Numbers"/>
    <w:basedOn w:val="BasicText"/>
    <w:autoRedefine/>
    <w:qFormat/>
    <w:rsid w:val="003A38ED"/>
  </w:style>
  <w:style w:type="paragraph" w:customStyle="1" w:styleId="ContentTable">
    <w:name w:val="Content_Table"/>
    <w:autoRedefine/>
    <w:qFormat/>
    <w:rsid w:val="003A38ED"/>
    <w:rPr>
      <w:rFonts w:ascii="Arial" w:eastAsia="Times New Roman" w:hAnsi="Arial" w:cs="Times New Roman"/>
      <w:b/>
      <w:bCs/>
      <w:snapToGrid w:val="0"/>
      <w:color w:val="FFFFFF" w:themeColor="background1"/>
      <w:kern w:val="8"/>
      <w:sz w:val="22"/>
      <w:szCs w:val="18"/>
      <w:lang w:eastAsia="en-US"/>
    </w:rPr>
  </w:style>
  <w:style w:type="paragraph" w:customStyle="1" w:styleId="ContentTableText">
    <w:name w:val="Content_Table_Text"/>
    <w:autoRedefine/>
    <w:qFormat/>
    <w:rsid w:val="003A38ED"/>
    <w:rPr>
      <w:rFonts w:ascii="Arial" w:eastAsia="SimSun" w:hAnsi="Arial" w:cs="Times New Roman"/>
      <w:bCs/>
      <w:snapToGrid w:val="0"/>
      <w:color w:val="FFFFFF" w:themeColor="background1"/>
      <w:kern w:val="8"/>
      <w:sz w:val="22"/>
      <w:szCs w:val="20"/>
      <w:lang w:eastAsia="zh-CN"/>
    </w:rPr>
  </w:style>
  <w:style w:type="paragraph" w:customStyle="1" w:styleId="Inhalt">
    <w:name w:val="Inhalt"/>
    <w:basedOn w:val="Verzeichnis1"/>
    <w:next w:val="Verzeichnis1"/>
    <w:autoRedefine/>
    <w:qFormat/>
    <w:rsid w:val="001117EF"/>
    <w:pPr>
      <w:tabs>
        <w:tab w:val="left" w:pos="284"/>
        <w:tab w:val="right" w:leader="dot" w:pos="7938"/>
      </w:tabs>
      <w:spacing w:before="240" w:after="240"/>
    </w:pPr>
    <w:rPr>
      <w:rFonts w:ascii="Arial" w:eastAsia="MS Mincho" w:hAnsi="Arial" w:cs="Times New Roman"/>
      <w:b/>
      <w:bCs/>
      <w:noProof/>
      <w:color w:val="77C8D2"/>
      <w:sz w:val="32"/>
      <w:szCs w:val="32"/>
      <w:lang w:val="en-US" w:eastAsia="zh-CN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1117EF"/>
    <w:pPr>
      <w:spacing w:after="100"/>
    </w:pPr>
  </w:style>
  <w:style w:type="paragraph" w:customStyle="1" w:styleId="Content">
    <w:name w:val="Content"/>
    <w:basedOn w:val="Verzeichnis1"/>
    <w:next w:val="Verzeichnis1"/>
    <w:link w:val="ContentZeichen"/>
    <w:autoRedefine/>
    <w:qFormat/>
    <w:rsid w:val="001117EF"/>
    <w:pPr>
      <w:tabs>
        <w:tab w:val="left" w:pos="284"/>
        <w:tab w:val="right" w:leader="dot" w:pos="7938"/>
      </w:tabs>
      <w:spacing w:before="240" w:after="240"/>
    </w:pPr>
    <w:rPr>
      <w:rFonts w:ascii="Arial" w:hAnsi="Arial"/>
      <w:b/>
      <w:bCs/>
      <w:noProof/>
      <w:color w:val="77C8D2"/>
      <w:sz w:val="32"/>
      <w:szCs w:val="32"/>
      <w:lang w:val="en-US" w:eastAsia="zh-CN"/>
    </w:rPr>
  </w:style>
  <w:style w:type="character" w:customStyle="1" w:styleId="ContentZeichen">
    <w:name w:val="Content Zeichen"/>
    <w:basedOn w:val="Absatz-Standardschriftart"/>
    <w:link w:val="Content"/>
    <w:rsid w:val="001117EF"/>
    <w:rPr>
      <w:rFonts w:ascii="Arial" w:hAnsi="Arial"/>
      <w:b/>
      <w:bCs/>
      <w:noProof/>
      <w:color w:val="77C8D2"/>
      <w:sz w:val="32"/>
      <w:szCs w:val="32"/>
      <w:lang w:val="en-US" w:eastAsia="zh-CN"/>
    </w:rPr>
  </w:style>
  <w:style w:type="paragraph" w:customStyle="1" w:styleId="Subcontent">
    <w:name w:val="Subcontent"/>
    <w:basedOn w:val="Verzeichnis1"/>
    <w:next w:val="Verzeichnis1"/>
    <w:autoRedefine/>
    <w:qFormat/>
    <w:rsid w:val="001117EF"/>
    <w:pPr>
      <w:tabs>
        <w:tab w:val="left" w:pos="284"/>
        <w:tab w:val="right" w:leader="dot" w:pos="7938"/>
      </w:tabs>
      <w:spacing w:before="240" w:after="240"/>
      <w:ind w:left="284"/>
    </w:pPr>
    <w:rPr>
      <w:rFonts w:ascii="Arial" w:eastAsia="MS Mincho" w:hAnsi="Arial" w:cs="Times New Roman"/>
      <w:b/>
      <w:bCs/>
      <w:noProof/>
      <w:color w:val="6F6F6F"/>
      <w:sz w:val="32"/>
      <w:szCs w:val="32"/>
      <w:lang w:val="en-US" w:eastAsia="zh-CN"/>
    </w:rPr>
  </w:style>
  <w:style w:type="paragraph" w:customStyle="1" w:styleId="MainTitle">
    <w:name w:val="Main_Title"/>
    <w:autoRedefine/>
    <w:qFormat/>
    <w:rsid w:val="001117EF"/>
    <w:rPr>
      <w:rFonts w:ascii="Arial" w:eastAsia="MS Mincho" w:hAnsi="Arial" w:cs="Arial-BoldMT"/>
      <w:b/>
      <w:bCs/>
      <w:color w:val="6F6F6F"/>
      <w:sz w:val="64"/>
      <w:szCs w:val="64"/>
      <w:lang w:val="en-US"/>
    </w:rPr>
  </w:style>
  <w:style w:type="paragraph" w:customStyle="1" w:styleId="MainSubTitle">
    <w:name w:val="Main_SubTitle"/>
    <w:basedOn w:val="Standard"/>
    <w:autoRedefine/>
    <w:qFormat/>
    <w:rsid w:val="001117EF"/>
    <w:rPr>
      <w:rFonts w:ascii="Arial" w:eastAsia="MS Mincho" w:hAnsi="Arial" w:cs="Times New Roman"/>
      <w:color w:val="6F6F6F"/>
      <w:szCs w:val="20"/>
    </w:rPr>
  </w:style>
  <w:style w:type="paragraph" w:customStyle="1" w:styleId="FollowBlue">
    <w:name w:val="Follow_Blue"/>
    <w:autoRedefine/>
    <w:qFormat/>
    <w:rsid w:val="001117EF"/>
    <w:rPr>
      <w:rFonts w:ascii="Arial" w:eastAsia="MS Mincho" w:hAnsi="Arial" w:cs="Arial-BoldMT"/>
      <w:b/>
      <w:bCs/>
      <w:color w:val="78C8D3"/>
      <w:sz w:val="22"/>
      <w:szCs w:val="28"/>
    </w:rPr>
  </w:style>
  <w:style w:type="paragraph" w:customStyle="1" w:styleId="FollowBlack">
    <w:name w:val="Follow_Black"/>
    <w:basedOn w:val="FollowBlue"/>
    <w:autoRedefine/>
    <w:qFormat/>
    <w:rsid w:val="001117EF"/>
    <w:rPr>
      <w:color w:val="6F6F6F"/>
    </w:rPr>
  </w:style>
  <w:style w:type="character" w:styleId="Hyperlink">
    <w:name w:val="Hyperlink"/>
    <w:aliases w:val="Link_Ruggedised"/>
    <w:basedOn w:val="ContentZeichen"/>
    <w:autoRedefine/>
    <w:uiPriority w:val="99"/>
    <w:unhideWhenUsed/>
    <w:qFormat/>
    <w:rsid w:val="007B2EE6"/>
    <w:rPr>
      <w:rFonts w:ascii="Arial" w:hAnsi="Arial"/>
      <w:b/>
      <w:bCs/>
      <w:noProof/>
      <w:color w:val="78C8D3"/>
      <w:sz w:val="20"/>
      <w:szCs w:val="32"/>
      <w:u w:val="single"/>
      <w:lang w:val="en-US" w:eastAsia="zh-CN"/>
    </w:rPr>
  </w:style>
  <w:style w:type="paragraph" w:styleId="Kopfzeile">
    <w:name w:val="header"/>
    <w:basedOn w:val="Standard"/>
    <w:link w:val="KopfzeileZchn"/>
    <w:uiPriority w:val="99"/>
    <w:unhideWhenUsed/>
    <w:rsid w:val="006A1B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A1B9C"/>
  </w:style>
  <w:style w:type="paragraph" w:styleId="Fuzeile">
    <w:name w:val="footer"/>
    <w:basedOn w:val="Standard"/>
    <w:link w:val="FuzeileZchn"/>
    <w:uiPriority w:val="99"/>
    <w:unhideWhenUsed/>
    <w:rsid w:val="006A1B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1B9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B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B9C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5E68F9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5E4C20"/>
  </w:style>
  <w:style w:type="character" w:styleId="Zeilennummer">
    <w:name w:val="line number"/>
    <w:basedOn w:val="Absatz-Standardschriftart"/>
    <w:uiPriority w:val="99"/>
    <w:semiHidden/>
    <w:unhideWhenUsed/>
    <w:rsid w:val="00C07E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572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3A38E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paragraph" w:customStyle="1" w:styleId="IntroductionMain">
    <w:name w:val="Introduction_Main_"/>
    <w:link w:val="IntroductionMainZeichen"/>
    <w:autoRedefine/>
    <w:qFormat/>
    <w:rsid w:val="003A38ED"/>
    <w:rPr>
      <w:rFonts w:ascii="Arial" w:eastAsiaTheme="majorEastAsia" w:hAnsi="Arial" w:cstheme="majorBidi"/>
      <w:b/>
      <w:bCs/>
      <w:color w:val="78C8D3"/>
      <w:sz w:val="32"/>
      <w:szCs w:val="32"/>
      <w:lang w:val="en-US"/>
    </w:rPr>
  </w:style>
  <w:style w:type="character" w:customStyle="1" w:styleId="IntroductionMainZeichen">
    <w:name w:val="Introduction_Main_ Zeichen"/>
    <w:basedOn w:val="Absatz-Standardschriftart"/>
    <w:link w:val="IntroductionMain"/>
    <w:rsid w:val="003A38ED"/>
    <w:rPr>
      <w:rFonts w:ascii="Arial" w:eastAsiaTheme="majorEastAsia" w:hAnsi="Arial" w:cstheme="majorBidi"/>
      <w:b/>
      <w:bCs/>
      <w:color w:val="78C8D3"/>
      <w:sz w:val="32"/>
      <w:szCs w:val="32"/>
      <w:lang w:val="en-US"/>
    </w:rPr>
  </w:style>
  <w:style w:type="paragraph" w:customStyle="1" w:styleId="TitleMain">
    <w:name w:val="Title_Main"/>
    <w:next w:val="RGV-berschrift"/>
    <w:autoRedefine/>
    <w:qFormat/>
    <w:rsid w:val="003A38ED"/>
    <w:pPr>
      <w:spacing w:line="360" w:lineRule="auto"/>
    </w:pPr>
    <w:rPr>
      <w:rFonts w:ascii="Arial" w:eastAsia="MS Mincho" w:hAnsi="Arial" w:cs="Arial-BoldMT"/>
      <w:b/>
      <w:noProof/>
      <w:color w:val="78C8D3"/>
      <w:sz w:val="32"/>
      <w:szCs w:val="32"/>
      <w:lang w:val="it-IT" w:eastAsia="zh-CN"/>
    </w:rPr>
  </w:style>
  <w:style w:type="paragraph" w:customStyle="1" w:styleId="Formatvorlage1">
    <w:name w:val="Formatvorlage1"/>
    <w:basedOn w:val="Standard"/>
    <w:next w:val="Standard"/>
    <w:autoRedefine/>
    <w:qFormat/>
    <w:rsid w:val="003A38ED"/>
    <w:pPr>
      <w:spacing w:after="120" w:line="276" w:lineRule="auto"/>
    </w:pPr>
    <w:rPr>
      <w:rFonts w:ascii="Arial" w:eastAsia="Times New Roman" w:hAnsi="Arial" w:cs="Times New Roman"/>
      <w:color w:val="6F6F6F"/>
      <w:kern w:val="8"/>
      <w:sz w:val="20"/>
      <w:szCs w:val="22"/>
      <w:lang w:val="en-GB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3A38E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customStyle="1" w:styleId="BasicText">
    <w:name w:val="Basic_Text"/>
    <w:basedOn w:val="Standard"/>
    <w:next w:val="Standard"/>
    <w:autoRedefine/>
    <w:qFormat/>
    <w:rsid w:val="003A38ED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eastAsia="MS Mincho" w:hAnsi="Arial" w:cs="Arial-BoldMT"/>
      <w:bCs/>
      <w:color w:val="6F6F6F"/>
      <w:sz w:val="22"/>
      <w:szCs w:val="20"/>
    </w:rPr>
  </w:style>
  <w:style w:type="paragraph" w:customStyle="1" w:styleId="EnumerationBars">
    <w:name w:val="Enumeration_Bars"/>
    <w:basedOn w:val="C-AufzManahmen03"/>
    <w:next w:val="C-AufzManahmen03"/>
    <w:autoRedefine/>
    <w:qFormat/>
    <w:rsid w:val="003A38ED"/>
    <w:pPr>
      <w:ind w:left="360" w:hanging="360"/>
    </w:pPr>
    <w:rPr>
      <w:color w:val="6F6F6F"/>
      <w:sz w:val="22"/>
    </w:rPr>
  </w:style>
  <w:style w:type="paragraph" w:customStyle="1" w:styleId="C-AufzManahmen03">
    <w:name w:val="C-Aufz_Maßnahmen_03"/>
    <w:basedOn w:val="Standard"/>
    <w:autoRedefine/>
    <w:rsid w:val="003A38ED"/>
    <w:pPr>
      <w:spacing w:after="120" w:line="276" w:lineRule="auto"/>
      <w:jc w:val="both"/>
    </w:pPr>
    <w:rPr>
      <w:rFonts w:ascii="Arial" w:eastAsia="SimSun" w:hAnsi="Arial" w:cs="Times New Roman"/>
      <w:color w:val="3C3C3B"/>
      <w:sz w:val="20"/>
      <w:szCs w:val="22"/>
      <w:lang w:eastAsia="zh-CN"/>
    </w:rPr>
  </w:style>
  <w:style w:type="paragraph" w:customStyle="1" w:styleId="AufzhlungStriche">
    <w:name w:val="_Aufzählung_Striche"/>
    <w:basedOn w:val="Standard"/>
    <w:autoRedefine/>
    <w:qFormat/>
    <w:rsid w:val="003A38ED"/>
    <w:pPr>
      <w:numPr>
        <w:numId w:val="3"/>
      </w:numPr>
      <w:spacing w:after="120" w:line="240" w:lineRule="exact"/>
      <w:jc w:val="both"/>
    </w:pPr>
    <w:rPr>
      <w:rFonts w:ascii="Arial" w:eastAsia="SimSun" w:hAnsi="Arial" w:cs="Times New Roman"/>
      <w:color w:val="505150"/>
      <w:sz w:val="20"/>
      <w:szCs w:val="20"/>
      <w:lang w:eastAsia="zh-CN"/>
    </w:rPr>
  </w:style>
  <w:style w:type="paragraph" w:customStyle="1" w:styleId="EnumerationNumbers">
    <w:name w:val="Enumeration_Numbers"/>
    <w:basedOn w:val="BasicText"/>
    <w:autoRedefine/>
    <w:qFormat/>
    <w:rsid w:val="003A38ED"/>
  </w:style>
  <w:style w:type="paragraph" w:customStyle="1" w:styleId="ContentTable">
    <w:name w:val="Content_Table"/>
    <w:autoRedefine/>
    <w:qFormat/>
    <w:rsid w:val="003A38ED"/>
    <w:rPr>
      <w:rFonts w:ascii="Arial" w:eastAsia="Times New Roman" w:hAnsi="Arial" w:cs="Times New Roman"/>
      <w:b/>
      <w:bCs/>
      <w:snapToGrid w:val="0"/>
      <w:color w:val="FFFFFF" w:themeColor="background1"/>
      <w:kern w:val="8"/>
      <w:sz w:val="22"/>
      <w:szCs w:val="18"/>
      <w:lang w:eastAsia="en-US"/>
    </w:rPr>
  </w:style>
  <w:style w:type="paragraph" w:customStyle="1" w:styleId="ContentTableText">
    <w:name w:val="Content_Table_Text"/>
    <w:autoRedefine/>
    <w:qFormat/>
    <w:rsid w:val="003A38ED"/>
    <w:rPr>
      <w:rFonts w:ascii="Arial" w:eastAsia="SimSun" w:hAnsi="Arial" w:cs="Times New Roman"/>
      <w:bCs/>
      <w:snapToGrid w:val="0"/>
      <w:color w:val="FFFFFF" w:themeColor="background1"/>
      <w:kern w:val="8"/>
      <w:sz w:val="22"/>
      <w:szCs w:val="20"/>
      <w:lang w:eastAsia="zh-CN"/>
    </w:rPr>
  </w:style>
  <w:style w:type="paragraph" w:customStyle="1" w:styleId="Inhalt">
    <w:name w:val="Inhalt"/>
    <w:basedOn w:val="Verzeichnis1"/>
    <w:next w:val="Verzeichnis1"/>
    <w:autoRedefine/>
    <w:qFormat/>
    <w:rsid w:val="001117EF"/>
    <w:pPr>
      <w:tabs>
        <w:tab w:val="left" w:pos="284"/>
        <w:tab w:val="right" w:leader="dot" w:pos="7938"/>
      </w:tabs>
      <w:spacing w:before="240" w:after="240"/>
    </w:pPr>
    <w:rPr>
      <w:rFonts w:ascii="Arial" w:eastAsia="MS Mincho" w:hAnsi="Arial" w:cs="Times New Roman"/>
      <w:b/>
      <w:bCs/>
      <w:noProof/>
      <w:color w:val="77C8D2"/>
      <w:sz w:val="32"/>
      <w:szCs w:val="32"/>
      <w:lang w:val="en-US" w:eastAsia="zh-CN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1117EF"/>
    <w:pPr>
      <w:spacing w:after="100"/>
    </w:pPr>
  </w:style>
  <w:style w:type="paragraph" w:customStyle="1" w:styleId="Content">
    <w:name w:val="Content"/>
    <w:basedOn w:val="Verzeichnis1"/>
    <w:next w:val="Verzeichnis1"/>
    <w:link w:val="ContentZeichen"/>
    <w:autoRedefine/>
    <w:qFormat/>
    <w:rsid w:val="001117EF"/>
    <w:pPr>
      <w:tabs>
        <w:tab w:val="left" w:pos="284"/>
        <w:tab w:val="right" w:leader="dot" w:pos="7938"/>
      </w:tabs>
      <w:spacing w:before="240" w:after="240"/>
    </w:pPr>
    <w:rPr>
      <w:rFonts w:ascii="Arial" w:hAnsi="Arial"/>
      <w:b/>
      <w:bCs/>
      <w:noProof/>
      <w:color w:val="77C8D2"/>
      <w:sz w:val="32"/>
      <w:szCs w:val="32"/>
      <w:lang w:val="en-US" w:eastAsia="zh-CN"/>
    </w:rPr>
  </w:style>
  <w:style w:type="character" w:customStyle="1" w:styleId="ContentZeichen">
    <w:name w:val="Content Zeichen"/>
    <w:basedOn w:val="Absatz-Standardschriftart"/>
    <w:link w:val="Content"/>
    <w:rsid w:val="001117EF"/>
    <w:rPr>
      <w:rFonts w:ascii="Arial" w:hAnsi="Arial"/>
      <w:b/>
      <w:bCs/>
      <w:noProof/>
      <w:color w:val="77C8D2"/>
      <w:sz w:val="32"/>
      <w:szCs w:val="32"/>
      <w:lang w:val="en-US" w:eastAsia="zh-CN"/>
    </w:rPr>
  </w:style>
  <w:style w:type="paragraph" w:customStyle="1" w:styleId="Subcontent">
    <w:name w:val="Subcontent"/>
    <w:basedOn w:val="Verzeichnis1"/>
    <w:next w:val="Verzeichnis1"/>
    <w:autoRedefine/>
    <w:qFormat/>
    <w:rsid w:val="001117EF"/>
    <w:pPr>
      <w:tabs>
        <w:tab w:val="left" w:pos="284"/>
        <w:tab w:val="right" w:leader="dot" w:pos="7938"/>
      </w:tabs>
      <w:spacing w:before="240" w:after="240"/>
      <w:ind w:left="284"/>
    </w:pPr>
    <w:rPr>
      <w:rFonts w:ascii="Arial" w:eastAsia="MS Mincho" w:hAnsi="Arial" w:cs="Times New Roman"/>
      <w:b/>
      <w:bCs/>
      <w:noProof/>
      <w:color w:val="6F6F6F"/>
      <w:sz w:val="32"/>
      <w:szCs w:val="32"/>
      <w:lang w:val="en-US" w:eastAsia="zh-CN"/>
    </w:rPr>
  </w:style>
  <w:style w:type="paragraph" w:customStyle="1" w:styleId="MainTitle">
    <w:name w:val="Main_Title"/>
    <w:autoRedefine/>
    <w:qFormat/>
    <w:rsid w:val="001117EF"/>
    <w:rPr>
      <w:rFonts w:ascii="Arial" w:eastAsia="MS Mincho" w:hAnsi="Arial" w:cs="Arial-BoldMT"/>
      <w:b/>
      <w:bCs/>
      <w:color w:val="6F6F6F"/>
      <w:sz w:val="64"/>
      <w:szCs w:val="64"/>
      <w:lang w:val="en-US"/>
    </w:rPr>
  </w:style>
  <w:style w:type="paragraph" w:customStyle="1" w:styleId="MainSubTitle">
    <w:name w:val="Main_SubTitle"/>
    <w:basedOn w:val="Standard"/>
    <w:autoRedefine/>
    <w:qFormat/>
    <w:rsid w:val="001117EF"/>
    <w:rPr>
      <w:rFonts w:ascii="Arial" w:eastAsia="MS Mincho" w:hAnsi="Arial" w:cs="Times New Roman"/>
      <w:color w:val="6F6F6F"/>
      <w:szCs w:val="20"/>
    </w:rPr>
  </w:style>
  <w:style w:type="paragraph" w:customStyle="1" w:styleId="FollowBlue">
    <w:name w:val="Follow_Blue"/>
    <w:autoRedefine/>
    <w:qFormat/>
    <w:rsid w:val="001117EF"/>
    <w:rPr>
      <w:rFonts w:ascii="Arial" w:eastAsia="MS Mincho" w:hAnsi="Arial" w:cs="Arial-BoldMT"/>
      <w:b/>
      <w:bCs/>
      <w:color w:val="78C8D3"/>
      <w:sz w:val="22"/>
      <w:szCs w:val="28"/>
    </w:rPr>
  </w:style>
  <w:style w:type="paragraph" w:customStyle="1" w:styleId="FollowBlack">
    <w:name w:val="Follow_Black"/>
    <w:basedOn w:val="FollowBlue"/>
    <w:autoRedefine/>
    <w:qFormat/>
    <w:rsid w:val="001117EF"/>
    <w:rPr>
      <w:color w:val="6F6F6F"/>
    </w:rPr>
  </w:style>
  <w:style w:type="character" w:styleId="Hyperlink">
    <w:name w:val="Hyperlink"/>
    <w:aliases w:val="Link_Ruggedised"/>
    <w:basedOn w:val="ContentZeichen"/>
    <w:autoRedefine/>
    <w:uiPriority w:val="99"/>
    <w:unhideWhenUsed/>
    <w:qFormat/>
    <w:rsid w:val="007B2EE6"/>
    <w:rPr>
      <w:rFonts w:ascii="Arial" w:hAnsi="Arial"/>
      <w:b/>
      <w:bCs/>
      <w:noProof/>
      <w:color w:val="78C8D3"/>
      <w:sz w:val="20"/>
      <w:szCs w:val="32"/>
      <w:u w:val="single"/>
      <w:lang w:val="en-US" w:eastAsia="zh-CN"/>
    </w:rPr>
  </w:style>
  <w:style w:type="paragraph" w:styleId="Kopfzeile">
    <w:name w:val="header"/>
    <w:basedOn w:val="Standard"/>
    <w:link w:val="KopfzeileZchn"/>
    <w:uiPriority w:val="99"/>
    <w:unhideWhenUsed/>
    <w:rsid w:val="006A1B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A1B9C"/>
  </w:style>
  <w:style w:type="paragraph" w:styleId="Fuzeile">
    <w:name w:val="footer"/>
    <w:basedOn w:val="Standard"/>
    <w:link w:val="FuzeileZchn"/>
    <w:uiPriority w:val="99"/>
    <w:unhideWhenUsed/>
    <w:rsid w:val="006A1B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1B9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B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B9C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5E68F9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5E4C20"/>
  </w:style>
  <w:style w:type="character" w:styleId="Zeilennummer">
    <w:name w:val="line number"/>
    <w:basedOn w:val="Absatz-Standardschriftart"/>
    <w:uiPriority w:val="99"/>
    <w:semiHidden/>
    <w:unhideWhenUsed/>
    <w:rsid w:val="00C07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08BF3D-BB14-4F91-B445-0BD994C48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242</Words>
  <Characters>1528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unger+</dc:creator>
  <cp:lastModifiedBy>Heike Hoffzimmer</cp:lastModifiedBy>
  <cp:revision>2</cp:revision>
  <cp:lastPrinted>2018-03-26T11:57:00Z</cp:lastPrinted>
  <dcterms:created xsi:type="dcterms:W3CDTF">2019-08-06T12:38:00Z</dcterms:created>
  <dcterms:modified xsi:type="dcterms:W3CDTF">2019-08-06T12:38:00Z</dcterms:modified>
</cp:coreProperties>
</file>